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86D" w:rsidRPr="00D17509" w:rsidRDefault="000F486D" w:rsidP="000F486D">
      <w:pPr>
        <w:pStyle w:val="af1"/>
        <w:ind w:right="119"/>
        <w:jc w:val="center"/>
        <w:rPr>
          <w:rFonts w:eastAsia="Times New Roman"/>
          <w:lang w:eastAsia="ru-RU"/>
        </w:rPr>
      </w:pPr>
      <w:r w:rsidRPr="00D17509">
        <w:rPr>
          <w:rFonts w:eastAsia="Times New Roman"/>
          <w:color w:val="000000"/>
          <w:sz w:val="32"/>
          <w:szCs w:val="32"/>
          <w:lang w:eastAsia="ru-RU"/>
        </w:rPr>
        <w:t>Міністерство освіти і науки України</w:t>
      </w:r>
    </w:p>
    <w:p w:rsidR="000F486D" w:rsidRPr="000F486D" w:rsidRDefault="000F486D" w:rsidP="000F486D">
      <w:pPr>
        <w:suppressAutoHyphens w:val="0"/>
        <w:spacing w:line="240" w:lineRule="auto"/>
        <w:ind w:right="119"/>
        <w:jc w:val="center"/>
        <w:rPr>
          <w:rFonts w:ascii="Times New Roman" w:eastAsia="Times New Roman" w:hAnsi="Times New Roman" w:cs="Times New Roman"/>
          <w:sz w:val="24"/>
          <w:szCs w:val="24"/>
          <w:lang w:eastAsia="ru-RU"/>
        </w:rPr>
      </w:pPr>
      <w:r w:rsidRPr="000F486D">
        <w:rPr>
          <w:rFonts w:ascii="Times New Roman" w:eastAsia="Times New Roman" w:hAnsi="Times New Roman" w:cs="Times New Roman"/>
          <w:color w:val="000000"/>
          <w:sz w:val="32"/>
          <w:szCs w:val="32"/>
          <w:lang w:eastAsia="ru-RU"/>
        </w:rPr>
        <w:t>Харківський національний університет імені В.Н. Каразіна</w:t>
      </w:r>
    </w:p>
    <w:p w:rsidR="00D17509" w:rsidRDefault="00D17509" w:rsidP="000F486D">
      <w:pPr>
        <w:suppressAutoHyphens w:val="0"/>
        <w:spacing w:line="240" w:lineRule="auto"/>
        <w:ind w:right="119"/>
        <w:jc w:val="center"/>
        <w:rPr>
          <w:rFonts w:ascii="Times New Roman" w:eastAsia="Times New Roman" w:hAnsi="Times New Roman" w:cs="Times New Roman"/>
          <w:sz w:val="24"/>
          <w:szCs w:val="24"/>
          <w:lang w:eastAsia="ru-RU"/>
        </w:rPr>
      </w:pPr>
    </w:p>
    <w:p w:rsidR="00D17509" w:rsidRDefault="00D17509" w:rsidP="000F486D">
      <w:pPr>
        <w:suppressAutoHyphens w:val="0"/>
        <w:spacing w:line="240" w:lineRule="auto"/>
        <w:ind w:right="119"/>
        <w:jc w:val="center"/>
        <w:rPr>
          <w:rFonts w:ascii="Times New Roman" w:eastAsia="Times New Roman" w:hAnsi="Times New Roman" w:cs="Times New Roman"/>
          <w:sz w:val="24"/>
          <w:szCs w:val="24"/>
          <w:lang w:eastAsia="ru-RU"/>
        </w:rPr>
      </w:pPr>
    </w:p>
    <w:p w:rsidR="00D17509" w:rsidRDefault="00D17509" w:rsidP="000F486D">
      <w:pPr>
        <w:suppressAutoHyphens w:val="0"/>
        <w:spacing w:line="240" w:lineRule="auto"/>
        <w:ind w:right="119"/>
        <w:jc w:val="center"/>
        <w:rPr>
          <w:rFonts w:ascii="Times New Roman" w:eastAsia="Times New Roman" w:hAnsi="Times New Roman" w:cs="Times New Roman"/>
          <w:sz w:val="24"/>
          <w:szCs w:val="24"/>
          <w:lang w:eastAsia="ru-RU"/>
        </w:rPr>
      </w:pPr>
    </w:p>
    <w:p w:rsidR="00D17509" w:rsidRDefault="00D17509" w:rsidP="000F486D">
      <w:pPr>
        <w:suppressAutoHyphens w:val="0"/>
        <w:spacing w:line="240" w:lineRule="auto"/>
        <w:ind w:right="119"/>
        <w:jc w:val="center"/>
        <w:rPr>
          <w:rFonts w:ascii="Times New Roman" w:eastAsia="Times New Roman" w:hAnsi="Times New Roman" w:cs="Times New Roman"/>
          <w:sz w:val="24"/>
          <w:szCs w:val="24"/>
          <w:lang w:eastAsia="ru-RU"/>
        </w:rPr>
      </w:pPr>
    </w:p>
    <w:p w:rsidR="00D17509" w:rsidRDefault="00D17509" w:rsidP="000F486D">
      <w:pPr>
        <w:suppressAutoHyphens w:val="0"/>
        <w:spacing w:line="240" w:lineRule="auto"/>
        <w:ind w:right="119"/>
        <w:jc w:val="center"/>
        <w:rPr>
          <w:rFonts w:ascii="Times New Roman" w:eastAsia="Times New Roman" w:hAnsi="Times New Roman" w:cs="Times New Roman"/>
          <w:sz w:val="24"/>
          <w:szCs w:val="24"/>
          <w:lang w:eastAsia="ru-RU"/>
        </w:rPr>
      </w:pPr>
    </w:p>
    <w:p w:rsidR="00D17509" w:rsidRDefault="00D17509" w:rsidP="000F486D">
      <w:pPr>
        <w:suppressAutoHyphens w:val="0"/>
        <w:spacing w:line="240" w:lineRule="auto"/>
        <w:ind w:right="119"/>
        <w:jc w:val="center"/>
        <w:rPr>
          <w:rFonts w:ascii="Times New Roman" w:eastAsia="Times New Roman" w:hAnsi="Times New Roman" w:cs="Times New Roman"/>
          <w:sz w:val="24"/>
          <w:szCs w:val="24"/>
          <w:lang w:eastAsia="ru-RU"/>
        </w:rPr>
      </w:pPr>
    </w:p>
    <w:p w:rsidR="00D17509" w:rsidRDefault="00D17509" w:rsidP="000F486D">
      <w:pPr>
        <w:suppressAutoHyphens w:val="0"/>
        <w:spacing w:line="240" w:lineRule="auto"/>
        <w:ind w:right="119"/>
        <w:jc w:val="center"/>
        <w:rPr>
          <w:rFonts w:ascii="Times New Roman" w:eastAsia="Times New Roman" w:hAnsi="Times New Roman" w:cs="Times New Roman"/>
          <w:sz w:val="24"/>
          <w:szCs w:val="24"/>
          <w:lang w:eastAsia="ru-RU"/>
        </w:rPr>
      </w:pPr>
    </w:p>
    <w:p w:rsidR="00D17509" w:rsidRDefault="00D17509" w:rsidP="000F486D">
      <w:pPr>
        <w:suppressAutoHyphens w:val="0"/>
        <w:spacing w:line="240" w:lineRule="auto"/>
        <w:ind w:right="119"/>
        <w:jc w:val="center"/>
        <w:rPr>
          <w:rFonts w:ascii="Times New Roman" w:eastAsia="Times New Roman" w:hAnsi="Times New Roman" w:cs="Times New Roman"/>
          <w:sz w:val="24"/>
          <w:szCs w:val="24"/>
          <w:lang w:eastAsia="ru-RU"/>
        </w:rPr>
      </w:pPr>
    </w:p>
    <w:p w:rsidR="00D17509" w:rsidRDefault="00D17509" w:rsidP="000F486D">
      <w:pPr>
        <w:suppressAutoHyphens w:val="0"/>
        <w:spacing w:line="240" w:lineRule="auto"/>
        <w:ind w:right="119"/>
        <w:jc w:val="center"/>
        <w:rPr>
          <w:rFonts w:ascii="Times New Roman" w:eastAsia="Times New Roman" w:hAnsi="Times New Roman" w:cs="Times New Roman"/>
          <w:sz w:val="24"/>
          <w:szCs w:val="24"/>
          <w:lang w:eastAsia="ru-RU"/>
        </w:rPr>
      </w:pPr>
    </w:p>
    <w:p w:rsidR="00D17509" w:rsidRDefault="00D17509" w:rsidP="000F486D">
      <w:pPr>
        <w:suppressAutoHyphens w:val="0"/>
        <w:spacing w:line="240" w:lineRule="auto"/>
        <w:ind w:right="119"/>
        <w:jc w:val="center"/>
        <w:rPr>
          <w:rFonts w:ascii="Times New Roman" w:eastAsia="Times New Roman" w:hAnsi="Times New Roman" w:cs="Times New Roman"/>
          <w:sz w:val="24"/>
          <w:szCs w:val="24"/>
          <w:lang w:eastAsia="ru-RU"/>
        </w:rPr>
      </w:pPr>
    </w:p>
    <w:p w:rsidR="00D17509" w:rsidRDefault="00D17509" w:rsidP="000F486D">
      <w:pPr>
        <w:suppressAutoHyphens w:val="0"/>
        <w:spacing w:line="240" w:lineRule="auto"/>
        <w:ind w:right="119"/>
        <w:jc w:val="center"/>
        <w:rPr>
          <w:rFonts w:ascii="Times New Roman" w:eastAsia="Times New Roman" w:hAnsi="Times New Roman" w:cs="Times New Roman"/>
          <w:sz w:val="24"/>
          <w:szCs w:val="24"/>
          <w:lang w:eastAsia="ru-RU"/>
        </w:rPr>
      </w:pPr>
    </w:p>
    <w:p w:rsidR="00D17509" w:rsidRDefault="00D17509" w:rsidP="000F486D">
      <w:pPr>
        <w:suppressAutoHyphens w:val="0"/>
        <w:spacing w:line="240" w:lineRule="auto"/>
        <w:ind w:right="119"/>
        <w:jc w:val="center"/>
        <w:rPr>
          <w:rFonts w:ascii="Times New Roman" w:eastAsia="Times New Roman" w:hAnsi="Times New Roman" w:cs="Times New Roman"/>
          <w:sz w:val="24"/>
          <w:szCs w:val="24"/>
          <w:lang w:eastAsia="ru-RU"/>
        </w:rPr>
      </w:pPr>
    </w:p>
    <w:p w:rsidR="00D17509" w:rsidRDefault="00D17509" w:rsidP="000F486D">
      <w:pPr>
        <w:suppressAutoHyphens w:val="0"/>
        <w:spacing w:line="240" w:lineRule="auto"/>
        <w:ind w:right="119"/>
        <w:jc w:val="center"/>
        <w:rPr>
          <w:rFonts w:ascii="Times New Roman" w:eastAsia="Times New Roman" w:hAnsi="Times New Roman" w:cs="Times New Roman"/>
          <w:sz w:val="24"/>
          <w:szCs w:val="24"/>
          <w:lang w:eastAsia="ru-RU"/>
        </w:rPr>
      </w:pPr>
    </w:p>
    <w:p w:rsidR="00D17509" w:rsidRDefault="00D17509" w:rsidP="000F486D">
      <w:pPr>
        <w:suppressAutoHyphens w:val="0"/>
        <w:spacing w:line="240" w:lineRule="auto"/>
        <w:ind w:right="119"/>
        <w:jc w:val="center"/>
        <w:rPr>
          <w:rFonts w:ascii="Times New Roman" w:eastAsia="Times New Roman" w:hAnsi="Times New Roman" w:cs="Times New Roman"/>
          <w:sz w:val="24"/>
          <w:szCs w:val="24"/>
          <w:lang w:eastAsia="ru-RU"/>
        </w:rPr>
      </w:pPr>
    </w:p>
    <w:p w:rsidR="00D17509" w:rsidRDefault="00D17509" w:rsidP="000F486D">
      <w:pPr>
        <w:suppressAutoHyphens w:val="0"/>
        <w:spacing w:line="240" w:lineRule="auto"/>
        <w:ind w:right="119"/>
        <w:jc w:val="center"/>
        <w:rPr>
          <w:rFonts w:ascii="Times New Roman" w:eastAsia="Times New Roman" w:hAnsi="Times New Roman" w:cs="Times New Roman"/>
          <w:sz w:val="24"/>
          <w:szCs w:val="24"/>
          <w:lang w:eastAsia="ru-RU"/>
        </w:rPr>
      </w:pPr>
    </w:p>
    <w:p w:rsidR="00D17509" w:rsidRDefault="00D17509" w:rsidP="000F486D">
      <w:pPr>
        <w:suppressAutoHyphens w:val="0"/>
        <w:spacing w:line="240" w:lineRule="auto"/>
        <w:ind w:right="119"/>
        <w:jc w:val="center"/>
        <w:rPr>
          <w:rFonts w:ascii="Times New Roman" w:eastAsia="Times New Roman" w:hAnsi="Times New Roman" w:cs="Times New Roman"/>
          <w:sz w:val="24"/>
          <w:szCs w:val="24"/>
          <w:lang w:eastAsia="ru-RU"/>
        </w:rPr>
      </w:pPr>
    </w:p>
    <w:p w:rsidR="000F486D" w:rsidRPr="000F486D" w:rsidRDefault="000F486D" w:rsidP="000F486D">
      <w:pPr>
        <w:suppressAutoHyphens w:val="0"/>
        <w:spacing w:line="240" w:lineRule="auto"/>
        <w:ind w:right="119"/>
        <w:jc w:val="center"/>
        <w:rPr>
          <w:rFonts w:ascii="Times New Roman" w:eastAsia="Times New Roman" w:hAnsi="Times New Roman" w:cs="Times New Roman"/>
          <w:sz w:val="24"/>
          <w:szCs w:val="24"/>
          <w:lang w:eastAsia="ru-RU"/>
        </w:rPr>
      </w:pPr>
      <w:r w:rsidRPr="000F486D">
        <w:rPr>
          <w:rFonts w:ascii="Times New Roman" w:eastAsia="Times New Roman" w:hAnsi="Times New Roman" w:cs="Times New Roman"/>
          <w:color w:val="000000"/>
          <w:sz w:val="32"/>
          <w:szCs w:val="32"/>
          <w:lang w:eastAsia="ru-RU"/>
        </w:rPr>
        <w:t>освітньо-наукова</w:t>
      </w:r>
      <w:r w:rsidRPr="000F486D">
        <w:rPr>
          <w:rFonts w:ascii="Times New Roman" w:eastAsia="Times New Roman" w:hAnsi="Times New Roman" w:cs="Times New Roman"/>
          <w:color w:val="000000"/>
          <w:sz w:val="28"/>
          <w:szCs w:val="28"/>
          <w:lang w:eastAsia="ru-RU"/>
        </w:rPr>
        <w:t xml:space="preserve"> </w:t>
      </w:r>
      <w:r w:rsidRPr="000F486D">
        <w:rPr>
          <w:rFonts w:ascii="Times New Roman" w:eastAsia="Times New Roman" w:hAnsi="Times New Roman" w:cs="Times New Roman"/>
          <w:color w:val="000000"/>
          <w:sz w:val="32"/>
          <w:szCs w:val="32"/>
          <w:lang w:eastAsia="ru-RU"/>
        </w:rPr>
        <w:t>програма</w:t>
      </w:r>
    </w:p>
    <w:p w:rsidR="000F486D" w:rsidRPr="000F486D" w:rsidRDefault="000F486D" w:rsidP="000F486D">
      <w:pPr>
        <w:suppressAutoHyphens w:val="0"/>
        <w:spacing w:line="240" w:lineRule="auto"/>
        <w:ind w:right="119"/>
        <w:jc w:val="center"/>
        <w:rPr>
          <w:rFonts w:ascii="Times New Roman" w:eastAsia="Times New Roman" w:hAnsi="Times New Roman" w:cs="Times New Roman"/>
          <w:sz w:val="24"/>
          <w:szCs w:val="24"/>
          <w:lang w:eastAsia="ru-RU"/>
        </w:rPr>
      </w:pPr>
      <w:r w:rsidRPr="000F486D">
        <w:rPr>
          <w:rFonts w:ascii="Times New Roman" w:eastAsia="Times New Roman" w:hAnsi="Times New Roman" w:cs="Times New Roman"/>
          <w:b/>
          <w:bCs/>
          <w:color w:val="000000"/>
          <w:sz w:val="40"/>
          <w:szCs w:val="40"/>
          <w:lang w:eastAsia="ru-RU"/>
        </w:rPr>
        <w:t>Психотерапія</w:t>
      </w:r>
    </w:p>
    <w:p w:rsidR="000F486D" w:rsidRPr="000F486D" w:rsidRDefault="000F486D" w:rsidP="000F486D">
      <w:pPr>
        <w:suppressAutoHyphens w:val="0"/>
        <w:spacing w:line="240" w:lineRule="auto"/>
        <w:ind w:right="119"/>
        <w:jc w:val="center"/>
        <w:rPr>
          <w:rFonts w:ascii="Times New Roman" w:eastAsia="Times New Roman" w:hAnsi="Times New Roman" w:cs="Times New Roman"/>
          <w:sz w:val="24"/>
          <w:szCs w:val="24"/>
          <w:lang w:eastAsia="ru-RU"/>
        </w:rPr>
      </w:pPr>
      <w:r w:rsidRPr="000F486D">
        <w:rPr>
          <w:rFonts w:ascii="Times New Roman" w:eastAsia="Times New Roman" w:hAnsi="Times New Roman" w:cs="Times New Roman"/>
          <w:color w:val="000000"/>
          <w:sz w:val="20"/>
          <w:szCs w:val="20"/>
          <w:lang w:eastAsia="ru-RU"/>
        </w:rPr>
        <w:t>(назва програми)</w:t>
      </w:r>
    </w:p>
    <w:p w:rsidR="000F486D" w:rsidRDefault="000F486D" w:rsidP="00D17509">
      <w:pPr>
        <w:suppressAutoHyphens w:val="0"/>
        <w:spacing w:line="240" w:lineRule="auto"/>
        <w:ind w:right="119"/>
        <w:jc w:val="center"/>
        <w:rPr>
          <w:rFonts w:ascii="Times New Roman" w:eastAsia="Times New Roman" w:hAnsi="Times New Roman" w:cs="Times New Roman"/>
          <w:color w:val="000000"/>
          <w:sz w:val="32"/>
          <w:szCs w:val="32"/>
          <w:lang w:eastAsia="ru-RU"/>
        </w:rPr>
      </w:pPr>
      <w:r w:rsidRPr="000F486D">
        <w:rPr>
          <w:rFonts w:ascii="Times New Roman" w:eastAsia="Times New Roman" w:hAnsi="Times New Roman" w:cs="Times New Roman"/>
          <w:color w:val="000000"/>
          <w:sz w:val="32"/>
          <w:szCs w:val="32"/>
          <w:lang w:eastAsia="ru-RU"/>
        </w:rPr>
        <w:t>другий (магістерський) рівень вищої освіти</w:t>
      </w:r>
    </w:p>
    <w:p w:rsidR="00D17509" w:rsidRPr="000F486D" w:rsidRDefault="00D17509" w:rsidP="00D17509">
      <w:pPr>
        <w:suppressAutoHyphens w:val="0"/>
        <w:spacing w:line="240" w:lineRule="auto"/>
        <w:ind w:right="119"/>
        <w:jc w:val="center"/>
        <w:rPr>
          <w:rFonts w:ascii="Times New Roman" w:eastAsia="Times New Roman" w:hAnsi="Times New Roman" w:cs="Times New Roman"/>
          <w:sz w:val="24"/>
          <w:szCs w:val="24"/>
          <w:lang w:eastAsia="ru-RU"/>
        </w:rPr>
      </w:pPr>
    </w:p>
    <w:p w:rsidR="000F486D" w:rsidRPr="000F486D" w:rsidRDefault="000F486D" w:rsidP="00D17509">
      <w:pPr>
        <w:suppressAutoHyphens w:val="0"/>
        <w:spacing w:line="240" w:lineRule="auto"/>
        <w:ind w:right="119"/>
        <w:jc w:val="center"/>
        <w:rPr>
          <w:rFonts w:ascii="Times New Roman" w:eastAsia="Times New Roman" w:hAnsi="Times New Roman" w:cs="Times New Roman"/>
          <w:sz w:val="24"/>
          <w:szCs w:val="24"/>
          <w:lang w:eastAsia="ru-RU"/>
        </w:rPr>
      </w:pPr>
      <w:r w:rsidRPr="000F486D">
        <w:rPr>
          <w:rFonts w:ascii="Times New Roman" w:eastAsia="Times New Roman" w:hAnsi="Times New Roman" w:cs="Times New Roman"/>
          <w:color w:val="000000"/>
          <w:sz w:val="32"/>
          <w:szCs w:val="32"/>
          <w:lang w:eastAsia="ru-RU"/>
        </w:rPr>
        <w:t xml:space="preserve">Галузь знань </w:t>
      </w:r>
      <w:r w:rsidRPr="000F486D">
        <w:rPr>
          <w:rFonts w:ascii="Times New Roman" w:eastAsia="Times New Roman" w:hAnsi="Times New Roman" w:cs="Times New Roman"/>
          <w:color w:val="000000"/>
          <w:sz w:val="32"/>
          <w:szCs w:val="32"/>
          <w:u w:val="single"/>
          <w:lang w:eastAsia="ru-RU"/>
        </w:rPr>
        <w:t xml:space="preserve">С </w:t>
      </w:r>
      <w:r w:rsidR="00A464FD" w:rsidRPr="00A464FD">
        <w:rPr>
          <w:rFonts w:ascii="Times New Roman" w:eastAsia="Times New Roman" w:hAnsi="Times New Roman" w:cs="Times New Roman"/>
          <w:color w:val="000000"/>
          <w:sz w:val="32"/>
          <w:szCs w:val="32"/>
          <w:u w:val="single"/>
          <w:lang w:eastAsia="ru-RU"/>
        </w:rPr>
        <w:t>Соціальні науки, журналістика, інформація та міжнародні відносини</w:t>
      </w:r>
    </w:p>
    <w:p w:rsidR="000F486D" w:rsidRDefault="000F486D" w:rsidP="00D17509">
      <w:pPr>
        <w:suppressAutoHyphens w:val="0"/>
        <w:spacing w:line="240" w:lineRule="auto"/>
        <w:ind w:right="119"/>
        <w:jc w:val="center"/>
        <w:rPr>
          <w:rFonts w:ascii="Times New Roman" w:eastAsia="Times New Roman" w:hAnsi="Times New Roman" w:cs="Times New Roman"/>
          <w:color w:val="000000"/>
          <w:sz w:val="20"/>
          <w:szCs w:val="20"/>
          <w:lang w:eastAsia="ru-RU"/>
        </w:rPr>
      </w:pPr>
      <w:r w:rsidRPr="000F486D">
        <w:rPr>
          <w:rFonts w:ascii="Times New Roman" w:eastAsia="Times New Roman" w:hAnsi="Times New Roman" w:cs="Times New Roman"/>
          <w:color w:val="000000"/>
          <w:sz w:val="20"/>
          <w:szCs w:val="20"/>
          <w:lang w:eastAsia="ru-RU"/>
        </w:rPr>
        <w:t>(шифр і найменування галузі знань)</w:t>
      </w:r>
    </w:p>
    <w:p w:rsidR="00D17509" w:rsidRPr="000F486D" w:rsidRDefault="00D17509" w:rsidP="00D17509">
      <w:pPr>
        <w:suppressAutoHyphens w:val="0"/>
        <w:spacing w:line="240" w:lineRule="auto"/>
        <w:ind w:right="119"/>
        <w:jc w:val="center"/>
        <w:rPr>
          <w:rFonts w:ascii="Times New Roman" w:eastAsia="Times New Roman" w:hAnsi="Times New Roman" w:cs="Times New Roman"/>
          <w:sz w:val="24"/>
          <w:szCs w:val="24"/>
          <w:lang w:eastAsia="ru-RU"/>
        </w:rPr>
      </w:pPr>
    </w:p>
    <w:p w:rsidR="000F486D" w:rsidRPr="000F486D" w:rsidRDefault="000F486D" w:rsidP="00D17509">
      <w:pPr>
        <w:suppressAutoHyphens w:val="0"/>
        <w:spacing w:line="240" w:lineRule="auto"/>
        <w:ind w:right="119"/>
        <w:jc w:val="center"/>
        <w:rPr>
          <w:rFonts w:ascii="Times New Roman" w:eastAsia="Times New Roman" w:hAnsi="Times New Roman" w:cs="Times New Roman"/>
          <w:sz w:val="24"/>
          <w:szCs w:val="24"/>
          <w:lang w:eastAsia="ru-RU"/>
        </w:rPr>
      </w:pPr>
      <w:r w:rsidRPr="000F486D">
        <w:rPr>
          <w:rFonts w:ascii="Times New Roman" w:eastAsia="Times New Roman" w:hAnsi="Times New Roman" w:cs="Times New Roman"/>
          <w:color w:val="000000"/>
          <w:sz w:val="32"/>
          <w:szCs w:val="32"/>
          <w:lang w:eastAsia="ru-RU"/>
        </w:rPr>
        <w:t xml:space="preserve">Спеціальність </w:t>
      </w:r>
      <w:r w:rsidRPr="000F486D">
        <w:rPr>
          <w:rFonts w:ascii="Times New Roman" w:eastAsia="Times New Roman" w:hAnsi="Times New Roman" w:cs="Times New Roman"/>
          <w:color w:val="000000"/>
          <w:sz w:val="28"/>
          <w:szCs w:val="28"/>
          <w:lang w:eastAsia="ru-RU"/>
        </w:rPr>
        <w:t>_______</w:t>
      </w:r>
      <w:r w:rsidRPr="000F486D">
        <w:rPr>
          <w:rFonts w:ascii="Times New Roman" w:eastAsia="Times New Roman" w:hAnsi="Times New Roman" w:cs="Times New Roman"/>
          <w:color w:val="000000"/>
          <w:sz w:val="32"/>
          <w:szCs w:val="32"/>
          <w:u w:val="single"/>
          <w:lang w:eastAsia="ru-RU"/>
        </w:rPr>
        <w:t>С4 Психологія</w:t>
      </w:r>
      <w:r w:rsidRPr="000F486D">
        <w:rPr>
          <w:rFonts w:ascii="Times New Roman" w:eastAsia="Times New Roman" w:hAnsi="Times New Roman" w:cs="Times New Roman"/>
          <w:color w:val="000000"/>
          <w:sz w:val="28"/>
          <w:szCs w:val="28"/>
          <w:lang w:eastAsia="ru-RU"/>
        </w:rPr>
        <w:t>__________________</w:t>
      </w:r>
    </w:p>
    <w:p w:rsidR="000F486D" w:rsidRPr="000F486D" w:rsidRDefault="000F486D" w:rsidP="00D17509">
      <w:pPr>
        <w:suppressAutoHyphens w:val="0"/>
        <w:spacing w:line="240" w:lineRule="auto"/>
        <w:ind w:right="119"/>
        <w:jc w:val="center"/>
        <w:rPr>
          <w:rFonts w:ascii="Times New Roman" w:eastAsia="Times New Roman" w:hAnsi="Times New Roman" w:cs="Times New Roman"/>
          <w:sz w:val="24"/>
          <w:szCs w:val="24"/>
          <w:lang w:eastAsia="ru-RU"/>
        </w:rPr>
      </w:pPr>
      <w:r w:rsidRPr="000F486D">
        <w:rPr>
          <w:rFonts w:ascii="Times New Roman" w:eastAsia="Times New Roman" w:hAnsi="Times New Roman" w:cs="Times New Roman"/>
          <w:color w:val="000000"/>
          <w:sz w:val="20"/>
          <w:szCs w:val="20"/>
          <w:lang w:eastAsia="ru-RU"/>
        </w:rPr>
        <w:t>(код і найменування спеціальності)</w:t>
      </w:r>
    </w:p>
    <w:p w:rsidR="00D17509" w:rsidRDefault="00D17509" w:rsidP="000F486D">
      <w:pPr>
        <w:suppressAutoHyphens w:val="0"/>
        <w:spacing w:after="240" w:line="240" w:lineRule="auto"/>
        <w:rPr>
          <w:rFonts w:ascii="Times New Roman" w:eastAsia="Times New Roman" w:hAnsi="Times New Roman" w:cs="Times New Roman"/>
          <w:sz w:val="24"/>
          <w:szCs w:val="24"/>
          <w:lang w:eastAsia="ru-RU"/>
        </w:rPr>
      </w:pPr>
    </w:p>
    <w:p w:rsidR="00D17509" w:rsidRDefault="00D17509" w:rsidP="00D17509">
      <w:pPr>
        <w:suppressAutoHyphens w:val="0"/>
        <w:ind w:left="5103"/>
        <w:outlineLvl w:val="1"/>
        <w:rPr>
          <w:rFonts w:ascii="Times New Roman" w:eastAsia="Times New Roman" w:hAnsi="Times New Roman" w:cs="Times New Roman"/>
          <w:color w:val="000000"/>
          <w:sz w:val="24"/>
          <w:szCs w:val="24"/>
          <w:lang w:eastAsia="ru-RU"/>
        </w:rPr>
      </w:pPr>
    </w:p>
    <w:p w:rsidR="00D17509" w:rsidRDefault="00D17509" w:rsidP="00D17509">
      <w:pPr>
        <w:suppressAutoHyphens w:val="0"/>
        <w:ind w:left="5103"/>
        <w:outlineLvl w:val="1"/>
        <w:rPr>
          <w:rFonts w:ascii="Times New Roman" w:eastAsia="Times New Roman" w:hAnsi="Times New Roman" w:cs="Times New Roman"/>
          <w:color w:val="000000"/>
          <w:sz w:val="24"/>
          <w:szCs w:val="24"/>
          <w:lang w:eastAsia="ru-RU"/>
        </w:rPr>
      </w:pPr>
    </w:p>
    <w:p w:rsidR="00D17509" w:rsidRDefault="00D17509" w:rsidP="00D17509">
      <w:pPr>
        <w:suppressAutoHyphens w:val="0"/>
        <w:ind w:left="5103"/>
        <w:outlineLvl w:val="1"/>
        <w:rPr>
          <w:rFonts w:ascii="Times New Roman" w:eastAsia="Times New Roman" w:hAnsi="Times New Roman" w:cs="Times New Roman"/>
          <w:color w:val="000000"/>
          <w:sz w:val="24"/>
          <w:szCs w:val="24"/>
          <w:lang w:eastAsia="ru-RU"/>
        </w:rPr>
      </w:pPr>
    </w:p>
    <w:p w:rsidR="00D17509" w:rsidRPr="000F486D" w:rsidRDefault="00D17509" w:rsidP="003211CE">
      <w:pPr>
        <w:suppressAutoHyphens w:val="0"/>
        <w:spacing w:line="300" w:lineRule="auto"/>
        <w:ind w:left="5529"/>
        <w:outlineLvl w:val="1"/>
        <w:rPr>
          <w:rFonts w:ascii="Times New Roman" w:eastAsia="Times New Roman" w:hAnsi="Times New Roman" w:cs="Times New Roman"/>
          <w:b/>
          <w:bCs/>
          <w:sz w:val="24"/>
          <w:szCs w:val="24"/>
          <w:lang w:eastAsia="ru-RU"/>
        </w:rPr>
      </w:pPr>
      <w:r w:rsidRPr="000F486D">
        <w:rPr>
          <w:rFonts w:ascii="Times New Roman" w:eastAsia="Times New Roman" w:hAnsi="Times New Roman" w:cs="Times New Roman"/>
          <w:color w:val="000000"/>
          <w:sz w:val="24"/>
          <w:szCs w:val="24"/>
          <w:lang w:eastAsia="ru-RU"/>
        </w:rPr>
        <w:t>ЗАТВЕРДЖЕНО </w:t>
      </w:r>
    </w:p>
    <w:p w:rsidR="00D17509" w:rsidRPr="000F486D" w:rsidRDefault="00D17509" w:rsidP="003211CE">
      <w:pPr>
        <w:suppressAutoHyphens w:val="0"/>
        <w:spacing w:line="300" w:lineRule="auto"/>
        <w:ind w:left="5529"/>
        <w:outlineLvl w:val="1"/>
        <w:rPr>
          <w:rFonts w:ascii="Times New Roman" w:eastAsia="Times New Roman" w:hAnsi="Times New Roman" w:cs="Times New Roman"/>
          <w:b/>
          <w:bCs/>
          <w:sz w:val="24"/>
          <w:szCs w:val="24"/>
          <w:lang w:eastAsia="ru-RU"/>
        </w:rPr>
      </w:pPr>
      <w:r w:rsidRPr="000F486D">
        <w:rPr>
          <w:rFonts w:ascii="Times New Roman" w:eastAsia="Times New Roman" w:hAnsi="Times New Roman" w:cs="Times New Roman"/>
          <w:color w:val="000000"/>
          <w:sz w:val="24"/>
          <w:szCs w:val="24"/>
          <w:lang w:eastAsia="ru-RU"/>
        </w:rPr>
        <w:t>Вченою радою </w:t>
      </w:r>
    </w:p>
    <w:p w:rsidR="00D17509" w:rsidRPr="000F486D" w:rsidRDefault="00D17509" w:rsidP="003211CE">
      <w:pPr>
        <w:suppressAutoHyphens w:val="0"/>
        <w:spacing w:line="300" w:lineRule="auto"/>
        <w:ind w:left="5529"/>
        <w:outlineLvl w:val="1"/>
        <w:rPr>
          <w:rFonts w:ascii="Times New Roman" w:eastAsia="Times New Roman" w:hAnsi="Times New Roman" w:cs="Times New Roman"/>
          <w:b/>
          <w:bCs/>
          <w:sz w:val="24"/>
          <w:szCs w:val="24"/>
          <w:lang w:eastAsia="ru-RU"/>
        </w:rPr>
      </w:pPr>
      <w:r w:rsidRPr="000F486D">
        <w:rPr>
          <w:rFonts w:ascii="Times New Roman" w:eastAsia="Times New Roman" w:hAnsi="Times New Roman" w:cs="Times New Roman"/>
          <w:color w:val="000000"/>
          <w:sz w:val="24"/>
          <w:szCs w:val="24"/>
          <w:lang w:eastAsia="ru-RU"/>
        </w:rPr>
        <w:t>Харківського національного університету</w:t>
      </w:r>
    </w:p>
    <w:p w:rsidR="00D17509" w:rsidRPr="000F486D" w:rsidRDefault="00D17509" w:rsidP="003211CE">
      <w:pPr>
        <w:suppressAutoHyphens w:val="0"/>
        <w:spacing w:line="300" w:lineRule="auto"/>
        <w:ind w:left="5529"/>
        <w:outlineLvl w:val="1"/>
        <w:rPr>
          <w:rFonts w:ascii="Times New Roman" w:eastAsia="Times New Roman" w:hAnsi="Times New Roman" w:cs="Times New Roman"/>
          <w:b/>
          <w:bCs/>
          <w:sz w:val="24"/>
          <w:szCs w:val="24"/>
          <w:lang w:eastAsia="ru-RU"/>
        </w:rPr>
      </w:pPr>
      <w:r w:rsidRPr="000F486D">
        <w:rPr>
          <w:rFonts w:ascii="Times New Roman" w:eastAsia="Times New Roman" w:hAnsi="Times New Roman" w:cs="Times New Roman"/>
          <w:color w:val="000000"/>
          <w:sz w:val="24"/>
          <w:szCs w:val="24"/>
          <w:lang w:eastAsia="ru-RU"/>
        </w:rPr>
        <w:t>імені В.Н. Каразіна </w:t>
      </w:r>
    </w:p>
    <w:p w:rsidR="00D17509" w:rsidRPr="000F486D" w:rsidRDefault="00D17509" w:rsidP="003211CE">
      <w:pPr>
        <w:suppressAutoHyphens w:val="0"/>
        <w:spacing w:line="300" w:lineRule="auto"/>
        <w:ind w:left="5529"/>
        <w:outlineLvl w:val="1"/>
        <w:rPr>
          <w:rFonts w:ascii="Times New Roman" w:eastAsia="Times New Roman" w:hAnsi="Times New Roman" w:cs="Times New Roman"/>
          <w:b/>
          <w:bCs/>
          <w:sz w:val="24"/>
          <w:szCs w:val="24"/>
          <w:lang w:eastAsia="ru-RU"/>
        </w:rPr>
      </w:pPr>
      <w:r w:rsidRPr="000F486D">
        <w:rPr>
          <w:rFonts w:ascii="Times New Roman" w:eastAsia="Times New Roman" w:hAnsi="Times New Roman" w:cs="Times New Roman"/>
          <w:color w:val="000000"/>
          <w:sz w:val="24"/>
          <w:szCs w:val="24"/>
          <w:lang w:eastAsia="ru-RU"/>
        </w:rPr>
        <w:t>“____” _____________ 20</w:t>
      </w:r>
      <w:r w:rsidR="00871EA5" w:rsidRPr="00871EA5">
        <w:rPr>
          <w:rFonts w:ascii="Times New Roman" w:eastAsia="Times New Roman" w:hAnsi="Times New Roman" w:cs="Times New Roman"/>
          <w:color w:val="000000"/>
          <w:sz w:val="24"/>
          <w:szCs w:val="24"/>
          <w:lang w:eastAsia="ru-RU"/>
        </w:rPr>
        <w:t>26</w:t>
      </w:r>
      <w:r w:rsidRPr="000F486D">
        <w:rPr>
          <w:rFonts w:ascii="Times New Roman" w:eastAsia="Times New Roman" w:hAnsi="Times New Roman" w:cs="Times New Roman"/>
          <w:color w:val="000000"/>
          <w:sz w:val="24"/>
          <w:szCs w:val="24"/>
          <w:lang w:eastAsia="ru-RU"/>
        </w:rPr>
        <w:t xml:space="preserve"> року,</w:t>
      </w:r>
    </w:p>
    <w:p w:rsidR="00D17509" w:rsidRPr="00D17509" w:rsidRDefault="00D17509" w:rsidP="003211CE">
      <w:pPr>
        <w:suppressAutoHyphens w:val="0"/>
        <w:spacing w:line="300" w:lineRule="auto"/>
        <w:ind w:left="5529"/>
        <w:rPr>
          <w:rFonts w:ascii="Times New Roman" w:eastAsia="Times New Roman" w:hAnsi="Times New Roman" w:cs="Times New Roman"/>
          <w:sz w:val="24"/>
          <w:szCs w:val="24"/>
          <w:lang w:eastAsia="ru-RU"/>
        </w:rPr>
      </w:pPr>
      <w:r w:rsidRPr="000F486D">
        <w:rPr>
          <w:rFonts w:ascii="Times New Roman" w:eastAsia="Times New Roman" w:hAnsi="Times New Roman" w:cs="Times New Roman"/>
          <w:color w:val="000000"/>
          <w:sz w:val="24"/>
          <w:szCs w:val="24"/>
          <w:lang w:eastAsia="ru-RU"/>
        </w:rPr>
        <w:t>протокол №___</w:t>
      </w:r>
    </w:p>
    <w:p w:rsidR="00D17509" w:rsidRPr="000F486D" w:rsidRDefault="00D17509" w:rsidP="003211CE">
      <w:pPr>
        <w:suppressAutoHyphens w:val="0"/>
        <w:spacing w:line="300" w:lineRule="auto"/>
        <w:ind w:left="5529"/>
        <w:outlineLvl w:val="1"/>
        <w:rPr>
          <w:rFonts w:ascii="Times New Roman" w:eastAsia="Times New Roman" w:hAnsi="Times New Roman" w:cs="Times New Roman"/>
          <w:b/>
          <w:bCs/>
          <w:sz w:val="24"/>
          <w:szCs w:val="24"/>
          <w:lang w:eastAsia="ru-RU"/>
        </w:rPr>
      </w:pPr>
      <w:r w:rsidRPr="000F486D">
        <w:rPr>
          <w:rFonts w:ascii="Times New Roman" w:eastAsia="Times New Roman" w:hAnsi="Times New Roman" w:cs="Times New Roman"/>
          <w:color w:val="000000"/>
          <w:sz w:val="24"/>
          <w:szCs w:val="24"/>
          <w:lang w:eastAsia="ru-RU"/>
        </w:rPr>
        <w:t>Введено в дію з ___________ р.</w:t>
      </w:r>
    </w:p>
    <w:p w:rsidR="00D17509" w:rsidRPr="000F486D" w:rsidRDefault="00D17509" w:rsidP="003211CE">
      <w:pPr>
        <w:suppressAutoHyphens w:val="0"/>
        <w:spacing w:line="300" w:lineRule="auto"/>
        <w:ind w:left="5529"/>
        <w:outlineLvl w:val="1"/>
        <w:rPr>
          <w:rFonts w:ascii="Times New Roman" w:eastAsia="Times New Roman" w:hAnsi="Times New Roman" w:cs="Times New Roman"/>
          <w:b/>
          <w:bCs/>
          <w:sz w:val="24"/>
          <w:szCs w:val="24"/>
          <w:lang w:eastAsia="ru-RU"/>
        </w:rPr>
      </w:pPr>
      <w:r w:rsidRPr="000F486D">
        <w:rPr>
          <w:rFonts w:ascii="Times New Roman" w:eastAsia="Times New Roman" w:hAnsi="Times New Roman" w:cs="Times New Roman"/>
          <w:color w:val="000000"/>
          <w:sz w:val="24"/>
          <w:szCs w:val="24"/>
          <w:lang w:eastAsia="ru-RU"/>
        </w:rPr>
        <w:t>наказом</w:t>
      </w:r>
      <w:r w:rsidR="003211CE">
        <w:rPr>
          <w:rFonts w:ascii="Times New Roman" w:eastAsia="Times New Roman" w:hAnsi="Times New Roman" w:cs="Times New Roman"/>
          <w:color w:val="000000"/>
          <w:sz w:val="24"/>
          <w:szCs w:val="24"/>
          <w:lang w:eastAsia="ru-RU"/>
        </w:rPr>
        <w:t xml:space="preserve"> від _____ 20</w:t>
      </w:r>
      <w:r w:rsidR="00871EA5" w:rsidRPr="00871EA5">
        <w:rPr>
          <w:rFonts w:ascii="Times New Roman" w:eastAsia="Times New Roman" w:hAnsi="Times New Roman" w:cs="Times New Roman"/>
          <w:color w:val="000000"/>
          <w:sz w:val="24"/>
          <w:szCs w:val="24"/>
          <w:lang w:eastAsia="ru-RU"/>
        </w:rPr>
        <w:t>26</w:t>
      </w:r>
      <w:r w:rsidR="003211CE">
        <w:rPr>
          <w:rFonts w:ascii="Times New Roman" w:eastAsia="Times New Roman" w:hAnsi="Times New Roman" w:cs="Times New Roman"/>
          <w:color w:val="000000"/>
          <w:sz w:val="24"/>
          <w:szCs w:val="24"/>
          <w:lang w:eastAsia="ru-RU"/>
        </w:rPr>
        <w:t xml:space="preserve"> р. № __________</w:t>
      </w:r>
      <w:r w:rsidRPr="000F486D">
        <w:rPr>
          <w:rFonts w:ascii="Times New Roman" w:eastAsia="Times New Roman" w:hAnsi="Times New Roman" w:cs="Times New Roman"/>
          <w:color w:val="000000"/>
          <w:sz w:val="24"/>
          <w:szCs w:val="24"/>
          <w:lang w:eastAsia="ru-RU"/>
        </w:rPr>
        <w:t>_</w:t>
      </w:r>
    </w:p>
    <w:p w:rsidR="00D17509" w:rsidRPr="000F486D" w:rsidRDefault="00D17509" w:rsidP="003211CE">
      <w:pPr>
        <w:suppressAutoHyphens w:val="0"/>
        <w:spacing w:line="300" w:lineRule="auto"/>
        <w:ind w:left="5529"/>
        <w:rPr>
          <w:rFonts w:ascii="Times New Roman" w:eastAsia="Times New Roman" w:hAnsi="Times New Roman" w:cs="Times New Roman"/>
          <w:sz w:val="24"/>
          <w:szCs w:val="24"/>
          <w:lang w:eastAsia="ru-RU"/>
        </w:rPr>
      </w:pPr>
      <w:r w:rsidRPr="000F486D">
        <w:rPr>
          <w:rFonts w:ascii="Times New Roman" w:eastAsia="Times New Roman" w:hAnsi="Times New Roman" w:cs="Times New Roman"/>
          <w:color w:val="000000"/>
          <w:sz w:val="24"/>
          <w:szCs w:val="24"/>
          <w:lang w:eastAsia="ru-RU"/>
        </w:rPr>
        <w:t>Проректор</w:t>
      </w:r>
      <w:r w:rsidRPr="000F486D">
        <w:rPr>
          <w:rFonts w:eastAsia="Times New Roman"/>
          <w:color w:val="000000"/>
          <w:sz w:val="24"/>
          <w:szCs w:val="24"/>
          <w:lang w:eastAsia="ru-RU"/>
        </w:rPr>
        <w:t xml:space="preserve"> </w:t>
      </w:r>
      <w:r w:rsidRPr="000F486D">
        <w:rPr>
          <w:rFonts w:ascii="Times New Roman" w:eastAsia="Times New Roman" w:hAnsi="Times New Roman" w:cs="Times New Roman"/>
          <w:color w:val="000000"/>
          <w:sz w:val="24"/>
          <w:szCs w:val="24"/>
          <w:lang w:eastAsia="ru-RU"/>
        </w:rPr>
        <w:t>з науково-педагогічної роботи</w:t>
      </w:r>
    </w:p>
    <w:p w:rsidR="00D17509" w:rsidRDefault="00D17509" w:rsidP="003211CE">
      <w:pPr>
        <w:suppressAutoHyphens w:val="0"/>
        <w:spacing w:line="300" w:lineRule="auto"/>
        <w:ind w:left="5529"/>
        <w:rPr>
          <w:rFonts w:ascii="Times New Roman" w:eastAsia="Times New Roman" w:hAnsi="Times New Roman" w:cs="Times New Roman"/>
          <w:sz w:val="24"/>
          <w:szCs w:val="24"/>
          <w:lang w:eastAsia="ru-RU"/>
        </w:rPr>
      </w:pPr>
      <w:r w:rsidRPr="000F486D">
        <w:rPr>
          <w:rFonts w:ascii="Times New Roman" w:eastAsia="Times New Roman" w:hAnsi="Times New Roman" w:cs="Times New Roman"/>
          <w:color w:val="000000"/>
          <w:sz w:val="24"/>
          <w:szCs w:val="24"/>
          <w:lang w:eastAsia="ru-RU"/>
        </w:rPr>
        <w:t>________________ (</w:t>
      </w:r>
      <w:r w:rsidRPr="000F486D">
        <w:rPr>
          <w:rFonts w:ascii="Times New Roman" w:eastAsia="Times New Roman" w:hAnsi="Times New Roman" w:cs="Times New Roman"/>
          <w:color w:val="000000"/>
          <w:lang w:eastAsia="ru-RU"/>
        </w:rPr>
        <w:t>Борис САМОРОДОВ)</w:t>
      </w:r>
    </w:p>
    <w:p w:rsidR="000F486D" w:rsidRPr="000F486D" w:rsidRDefault="000F486D" w:rsidP="003211CE">
      <w:pPr>
        <w:suppressAutoHyphens w:val="0"/>
        <w:spacing w:after="240" w:line="240" w:lineRule="auto"/>
        <w:ind w:left="5529"/>
        <w:rPr>
          <w:rFonts w:ascii="Times New Roman" w:eastAsia="Times New Roman" w:hAnsi="Times New Roman" w:cs="Times New Roman"/>
          <w:sz w:val="24"/>
          <w:szCs w:val="24"/>
          <w:lang w:eastAsia="ru-RU"/>
        </w:rPr>
      </w:pPr>
    </w:p>
    <w:p w:rsidR="00D17509" w:rsidRDefault="00D17509" w:rsidP="000F486D">
      <w:pPr>
        <w:suppressAutoHyphens w:val="0"/>
        <w:spacing w:line="240" w:lineRule="auto"/>
        <w:ind w:right="119"/>
        <w:jc w:val="center"/>
        <w:rPr>
          <w:rFonts w:ascii="Times New Roman" w:eastAsia="Times New Roman" w:hAnsi="Times New Roman" w:cs="Times New Roman"/>
          <w:sz w:val="24"/>
          <w:szCs w:val="24"/>
          <w:lang w:eastAsia="ru-RU"/>
        </w:rPr>
      </w:pPr>
    </w:p>
    <w:p w:rsidR="00D17509" w:rsidRDefault="00D17509" w:rsidP="000F486D">
      <w:pPr>
        <w:suppressAutoHyphens w:val="0"/>
        <w:spacing w:line="240" w:lineRule="auto"/>
        <w:ind w:right="119"/>
        <w:jc w:val="center"/>
        <w:rPr>
          <w:rFonts w:ascii="Times New Roman" w:eastAsia="Times New Roman" w:hAnsi="Times New Roman" w:cs="Times New Roman"/>
          <w:sz w:val="24"/>
          <w:szCs w:val="24"/>
          <w:lang w:eastAsia="ru-RU"/>
        </w:rPr>
      </w:pPr>
    </w:p>
    <w:p w:rsidR="00D17509" w:rsidRDefault="00D17509" w:rsidP="000F486D">
      <w:pPr>
        <w:suppressAutoHyphens w:val="0"/>
        <w:spacing w:line="240" w:lineRule="auto"/>
        <w:ind w:right="119"/>
        <w:jc w:val="center"/>
        <w:rPr>
          <w:rFonts w:ascii="Times New Roman" w:eastAsia="Times New Roman" w:hAnsi="Times New Roman" w:cs="Times New Roman"/>
          <w:sz w:val="24"/>
          <w:szCs w:val="24"/>
          <w:lang w:eastAsia="ru-RU"/>
        </w:rPr>
      </w:pPr>
    </w:p>
    <w:p w:rsidR="000F486D" w:rsidRPr="00D17509" w:rsidRDefault="000F486D" w:rsidP="00D17509">
      <w:pPr>
        <w:suppressAutoHyphens w:val="0"/>
        <w:spacing w:line="240" w:lineRule="auto"/>
        <w:ind w:right="119"/>
        <w:jc w:val="center"/>
        <w:rPr>
          <w:rFonts w:ascii="Times New Roman" w:eastAsia="Times New Roman" w:hAnsi="Times New Roman" w:cs="Times New Roman"/>
          <w:color w:val="000000"/>
          <w:sz w:val="28"/>
          <w:szCs w:val="28"/>
          <w:lang w:eastAsia="ru-RU"/>
        </w:rPr>
      </w:pPr>
      <w:r w:rsidRPr="000F486D">
        <w:rPr>
          <w:rFonts w:ascii="Times New Roman" w:eastAsia="Times New Roman" w:hAnsi="Times New Roman" w:cs="Times New Roman"/>
          <w:color w:val="000000"/>
          <w:sz w:val="28"/>
          <w:szCs w:val="28"/>
          <w:lang w:eastAsia="ru-RU"/>
        </w:rPr>
        <w:t>Харків 202</w:t>
      </w:r>
      <w:r w:rsidR="00A464FD">
        <w:rPr>
          <w:rFonts w:ascii="Times New Roman" w:eastAsia="Times New Roman" w:hAnsi="Times New Roman" w:cs="Times New Roman"/>
          <w:color w:val="000000"/>
          <w:sz w:val="28"/>
          <w:szCs w:val="28"/>
          <w:lang w:eastAsia="ru-RU"/>
        </w:rPr>
        <w:t>6</w:t>
      </w:r>
      <w:r w:rsidRPr="000F486D">
        <w:rPr>
          <w:rFonts w:ascii="Times New Roman" w:eastAsia="Times New Roman" w:hAnsi="Times New Roman" w:cs="Times New Roman"/>
          <w:color w:val="000000"/>
          <w:sz w:val="28"/>
          <w:szCs w:val="28"/>
          <w:lang w:eastAsia="ru-RU"/>
        </w:rPr>
        <w:t xml:space="preserve"> р.</w:t>
      </w:r>
      <w:r w:rsidRPr="00D17509">
        <w:rPr>
          <w:rFonts w:ascii="Times New Roman" w:eastAsia="Times New Roman" w:hAnsi="Times New Roman" w:cs="Times New Roman"/>
          <w:color w:val="000000"/>
          <w:sz w:val="28"/>
          <w:szCs w:val="28"/>
          <w:lang w:eastAsia="ru-RU"/>
        </w:rPr>
        <w:br w:type="page"/>
      </w:r>
    </w:p>
    <w:p w:rsidR="000F486D" w:rsidRPr="000F486D" w:rsidRDefault="000F486D" w:rsidP="00D17509">
      <w:pPr>
        <w:suppressAutoHyphens w:val="0"/>
        <w:spacing w:line="360" w:lineRule="auto"/>
        <w:ind w:right="119"/>
        <w:jc w:val="center"/>
        <w:rPr>
          <w:rFonts w:ascii="Times New Roman" w:eastAsia="Times New Roman" w:hAnsi="Times New Roman" w:cs="Times New Roman"/>
          <w:sz w:val="24"/>
          <w:szCs w:val="24"/>
          <w:lang w:eastAsia="ru-RU"/>
        </w:rPr>
      </w:pPr>
      <w:r w:rsidRPr="000F486D">
        <w:rPr>
          <w:rFonts w:ascii="Times New Roman" w:eastAsia="Times New Roman" w:hAnsi="Times New Roman" w:cs="Times New Roman"/>
          <w:b/>
          <w:bCs/>
          <w:color w:val="000000"/>
          <w:sz w:val="28"/>
          <w:szCs w:val="28"/>
          <w:lang w:eastAsia="ru-RU"/>
        </w:rPr>
        <w:lastRenderedPageBreak/>
        <w:t>ЛИСТ ПОГОДЖЕННЯ</w:t>
      </w:r>
    </w:p>
    <w:p w:rsidR="000F486D" w:rsidRPr="000F486D" w:rsidRDefault="000F486D" w:rsidP="00D17509">
      <w:pPr>
        <w:suppressAutoHyphens w:val="0"/>
        <w:spacing w:line="360" w:lineRule="auto"/>
        <w:ind w:right="119"/>
        <w:jc w:val="center"/>
        <w:rPr>
          <w:rFonts w:ascii="Times New Roman" w:eastAsia="Times New Roman" w:hAnsi="Times New Roman" w:cs="Times New Roman"/>
          <w:sz w:val="24"/>
          <w:szCs w:val="24"/>
          <w:lang w:eastAsia="ru-RU"/>
        </w:rPr>
      </w:pPr>
      <w:r w:rsidRPr="000F486D">
        <w:rPr>
          <w:rFonts w:ascii="Times New Roman" w:eastAsia="Times New Roman" w:hAnsi="Times New Roman" w:cs="Times New Roman"/>
          <w:b/>
          <w:bCs/>
          <w:color w:val="000000"/>
          <w:sz w:val="28"/>
          <w:szCs w:val="28"/>
          <w:lang w:eastAsia="ru-RU"/>
        </w:rPr>
        <w:t>освітньо-наукової програми</w:t>
      </w:r>
    </w:p>
    <w:p w:rsidR="000F486D" w:rsidRPr="000F486D" w:rsidRDefault="000F486D" w:rsidP="00D17509">
      <w:pPr>
        <w:suppressAutoHyphens w:val="0"/>
        <w:spacing w:line="360" w:lineRule="auto"/>
        <w:ind w:right="119"/>
        <w:jc w:val="center"/>
        <w:rPr>
          <w:rFonts w:ascii="Times New Roman" w:eastAsia="Times New Roman" w:hAnsi="Times New Roman" w:cs="Times New Roman"/>
          <w:sz w:val="24"/>
          <w:szCs w:val="24"/>
          <w:lang w:eastAsia="ru-RU"/>
        </w:rPr>
      </w:pPr>
      <w:r w:rsidRPr="000F486D">
        <w:rPr>
          <w:rFonts w:ascii="Times New Roman" w:eastAsia="Times New Roman" w:hAnsi="Times New Roman" w:cs="Times New Roman"/>
          <w:b/>
          <w:bCs/>
          <w:color w:val="000000"/>
          <w:sz w:val="28"/>
          <w:szCs w:val="28"/>
          <w:lang w:eastAsia="ru-RU"/>
        </w:rPr>
        <w:t>«Психотерапія» </w:t>
      </w:r>
    </w:p>
    <w:p w:rsidR="000F486D" w:rsidRPr="000F486D" w:rsidRDefault="000F486D" w:rsidP="00D17509">
      <w:pPr>
        <w:suppressAutoHyphens w:val="0"/>
        <w:spacing w:line="360" w:lineRule="auto"/>
        <w:ind w:firstLine="709"/>
        <w:jc w:val="both"/>
        <w:rPr>
          <w:rFonts w:ascii="Times New Roman" w:eastAsia="Times New Roman" w:hAnsi="Times New Roman" w:cs="Times New Roman"/>
          <w:sz w:val="28"/>
          <w:szCs w:val="28"/>
          <w:lang w:eastAsia="ru-RU"/>
        </w:rPr>
      </w:pPr>
      <w:r w:rsidRPr="000F486D">
        <w:rPr>
          <w:rFonts w:ascii="Times New Roman" w:eastAsia="Times New Roman" w:hAnsi="Times New Roman" w:cs="Times New Roman"/>
          <w:color w:val="000000"/>
          <w:sz w:val="28"/>
          <w:szCs w:val="28"/>
          <w:lang w:eastAsia="ru-RU"/>
        </w:rPr>
        <w:t>Освітню програму розглянуто та схвалено: </w:t>
      </w:r>
    </w:p>
    <w:p w:rsidR="000F486D" w:rsidRPr="00D17509" w:rsidRDefault="000F486D" w:rsidP="00D17509">
      <w:pPr>
        <w:pStyle w:val="af"/>
        <w:numPr>
          <w:ilvl w:val="0"/>
          <w:numId w:val="20"/>
        </w:numPr>
        <w:suppressAutoHyphens w:val="0"/>
        <w:spacing w:line="360" w:lineRule="auto"/>
        <w:ind w:left="0" w:firstLine="709"/>
        <w:jc w:val="both"/>
        <w:textAlignment w:val="baseline"/>
        <w:rPr>
          <w:rFonts w:ascii="Times New Roman" w:eastAsia="Times New Roman" w:hAnsi="Times New Roman" w:cs="Times New Roman"/>
          <w:color w:val="000000"/>
          <w:sz w:val="28"/>
          <w:szCs w:val="28"/>
          <w:lang w:eastAsia="ru-RU"/>
        </w:rPr>
      </w:pPr>
      <w:r w:rsidRPr="00D17509">
        <w:rPr>
          <w:rFonts w:ascii="Times New Roman" w:eastAsia="Times New Roman" w:hAnsi="Times New Roman" w:cs="Times New Roman"/>
          <w:color w:val="000000"/>
          <w:sz w:val="28"/>
          <w:szCs w:val="28"/>
          <w:lang w:eastAsia="ru-RU"/>
        </w:rPr>
        <w:t>Науково-методичній раді Харківського національного університету імені В.Н. Каразіна</w:t>
      </w:r>
    </w:p>
    <w:p w:rsidR="000F486D" w:rsidRPr="000F486D" w:rsidRDefault="000F486D" w:rsidP="00D17509">
      <w:pPr>
        <w:suppressAutoHyphens w:val="0"/>
        <w:spacing w:line="360" w:lineRule="auto"/>
        <w:ind w:firstLine="709"/>
        <w:jc w:val="both"/>
        <w:rPr>
          <w:rFonts w:ascii="Times New Roman" w:eastAsia="Times New Roman" w:hAnsi="Times New Roman" w:cs="Times New Roman"/>
          <w:sz w:val="28"/>
          <w:szCs w:val="28"/>
          <w:lang w:eastAsia="ru-RU"/>
        </w:rPr>
      </w:pPr>
      <w:r w:rsidRPr="000F486D">
        <w:rPr>
          <w:rFonts w:ascii="Times New Roman" w:eastAsia="Times New Roman" w:hAnsi="Times New Roman" w:cs="Times New Roman"/>
          <w:color w:val="000000"/>
          <w:sz w:val="28"/>
          <w:szCs w:val="28"/>
          <w:lang w:eastAsia="ru-RU"/>
        </w:rPr>
        <w:t>протокол №______ від «______»___________ 20</w:t>
      </w:r>
      <w:r w:rsidR="00871EA5">
        <w:rPr>
          <w:rFonts w:ascii="Times New Roman" w:eastAsia="Times New Roman" w:hAnsi="Times New Roman" w:cs="Times New Roman"/>
          <w:color w:val="000000"/>
          <w:sz w:val="28"/>
          <w:szCs w:val="28"/>
          <w:lang w:eastAsia="ru-RU"/>
        </w:rPr>
        <w:t>26</w:t>
      </w:r>
      <w:r w:rsidRPr="000F486D">
        <w:rPr>
          <w:rFonts w:ascii="Times New Roman" w:eastAsia="Times New Roman" w:hAnsi="Times New Roman" w:cs="Times New Roman"/>
          <w:color w:val="000000"/>
          <w:sz w:val="28"/>
          <w:szCs w:val="28"/>
          <w:lang w:eastAsia="ru-RU"/>
        </w:rPr>
        <w:t>р.</w:t>
      </w:r>
    </w:p>
    <w:p w:rsidR="000F486D" w:rsidRPr="000F486D" w:rsidRDefault="00A464FD" w:rsidP="00D17509">
      <w:pPr>
        <w:suppressAutoHyphens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Голова</w:t>
      </w:r>
      <w:r w:rsidR="000F486D" w:rsidRPr="000F486D">
        <w:rPr>
          <w:rFonts w:ascii="Times New Roman" w:eastAsia="Times New Roman" w:hAnsi="Times New Roman" w:cs="Times New Roman"/>
          <w:color w:val="000000"/>
          <w:sz w:val="28"/>
          <w:szCs w:val="28"/>
          <w:lang w:eastAsia="ru-RU"/>
        </w:rPr>
        <w:t xml:space="preserve"> науково-методичної ради, </w:t>
      </w:r>
    </w:p>
    <w:p w:rsidR="00A464FD" w:rsidRPr="00A464FD" w:rsidRDefault="00A464FD" w:rsidP="00A464FD">
      <w:pPr>
        <w:suppressAutoHyphens w:val="0"/>
        <w:spacing w:line="360" w:lineRule="auto"/>
        <w:ind w:firstLine="709"/>
        <w:jc w:val="both"/>
        <w:rPr>
          <w:rFonts w:ascii="Times New Roman" w:eastAsia="Times New Roman" w:hAnsi="Times New Roman" w:cs="Times New Roman"/>
          <w:color w:val="000000"/>
          <w:sz w:val="28"/>
          <w:szCs w:val="28"/>
          <w:lang w:eastAsia="ru-RU"/>
        </w:rPr>
      </w:pPr>
      <w:r w:rsidRPr="00A464FD">
        <w:rPr>
          <w:rFonts w:ascii="Times New Roman" w:eastAsia="Times New Roman" w:hAnsi="Times New Roman" w:cs="Times New Roman"/>
          <w:color w:val="000000"/>
          <w:sz w:val="28"/>
          <w:szCs w:val="28"/>
          <w:lang w:eastAsia="ru-RU"/>
        </w:rPr>
        <w:t xml:space="preserve">Проректор з науково-педагогічної роботи </w:t>
      </w:r>
      <w:r>
        <w:rPr>
          <w:rFonts w:ascii="Times New Roman" w:eastAsia="Times New Roman" w:hAnsi="Times New Roman" w:cs="Times New Roman"/>
          <w:color w:val="000000"/>
          <w:sz w:val="28"/>
          <w:szCs w:val="28"/>
          <w:lang w:eastAsia="ru-RU"/>
        </w:rPr>
        <w:t xml:space="preserve"> </w:t>
      </w:r>
      <w:r w:rsidR="000F486D" w:rsidRPr="000F486D">
        <w:rPr>
          <w:rFonts w:ascii="Times New Roman" w:eastAsia="Times New Roman" w:hAnsi="Times New Roman" w:cs="Times New Roman"/>
          <w:color w:val="000000"/>
          <w:sz w:val="28"/>
          <w:szCs w:val="28"/>
          <w:lang w:eastAsia="ru-RU"/>
        </w:rPr>
        <w:t>______</w:t>
      </w:r>
      <w:r>
        <w:rPr>
          <w:rFonts w:ascii="Times New Roman" w:eastAsia="Times New Roman" w:hAnsi="Times New Roman" w:cs="Times New Roman"/>
          <w:color w:val="000000"/>
          <w:sz w:val="28"/>
          <w:szCs w:val="28"/>
          <w:lang w:eastAsia="ru-RU"/>
        </w:rPr>
        <w:t>___</w:t>
      </w:r>
      <w:r w:rsidR="000F486D" w:rsidRPr="000F486D">
        <w:rPr>
          <w:rFonts w:ascii="Times New Roman" w:eastAsia="Times New Roman" w:hAnsi="Times New Roman" w:cs="Times New Roman"/>
          <w:color w:val="000000"/>
          <w:sz w:val="28"/>
          <w:szCs w:val="28"/>
          <w:lang w:eastAsia="ru-RU"/>
        </w:rPr>
        <w:t xml:space="preserve"> (</w:t>
      </w:r>
      <w:r w:rsidRPr="00A464FD">
        <w:rPr>
          <w:rFonts w:ascii="Times New Roman" w:eastAsia="Times New Roman" w:hAnsi="Times New Roman" w:cs="Times New Roman"/>
          <w:color w:val="000000"/>
          <w:sz w:val="28"/>
          <w:szCs w:val="28"/>
          <w:lang w:eastAsia="ru-RU"/>
        </w:rPr>
        <w:t>Борис САМОРОДОВ)</w:t>
      </w:r>
    </w:p>
    <w:p w:rsidR="000F486D" w:rsidRPr="000F486D" w:rsidRDefault="000F486D" w:rsidP="00D17509">
      <w:pPr>
        <w:suppressAutoHyphens w:val="0"/>
        <w:spacing w:line="360" w:lineRule="auto"/>
        <w:ind w:firstLine="709"/>
        <w:rPr>
          <w:rFonts w:ascii="Times New Roman" w:eastAsia="Times New Roman" w:hAnsi="Times New Roman" w:cs="Times New Roman"/>
          <w:sz w:val="28"/>
          <w:szCs w:val="28"/>
          <w:lang w:eastAsia="ru-RU"/>
        </w:rPr>
      </w:pPr>
    </w:p>
    <w:p w:rsidR="000F486D" w:rsidRPr="000F486D" w:rsidRDefault="00D17509" w:rsidP="00D17509">
      <w:pPr>
        <w:suppressAutoHyphens w:val="0"/>
        <w:spacing w:line="360" w:lineRule="auto"/>
        <w:ind w:firstLine="709"/>
        <w:jc w:val="both"/>
        <w:textAlignment w:val="baseline"/>
        <w:outlineLvl w:val="1"/>
        <w:rPr>
          <w:rFonts w:ascii="Times New Roman" w:eastAsia="Times New Roman" w:hAnsi="Times New Roman" w:cs="Times New Roman"/>
          <w:bCs/>
          <w:color w:val="000000"/>
          <w:sz w:val="28"/>
          <w:szCs w:val="28"/>
          <w:lang w:eastAsia="ru-RU"/>
        </w:rPr>
      </w:pPr>
      <w:r w:rsidRPr="00D17509">
        <w:rPr>
          <w:rFonts w:ascii="Times New Roman" w:eastAsia="Times New Roman" w:hAnsi="Times New Roman" w:cs="Times New Roman"/>
          <w:color w:val="000000"/>
          <w:sz w:val="28"/>
          <w:szCs w:val="28"/>
          <w:lang w:eastAsia="ru-RU"/>
        </w:rPr>
        <w:t xml:space="preserve">2. </w:t>
      </w:r>
      <w:r w:rsidR="000F486D" w:rsidRPr="000F486D">
        <w:rPr>
          <w:rFonts w:ascii="Times New Roman" w:eastAsia="Times New Roman" w:hAnsi="Times New Roman" w:cs="Times New Roman"/>
          <w:color w:val="000000"/>
          <w:sz w:val="28"/>
          <w:szCs w:val="28"/>
          <w:lang w:eastAsia="ru-RU"/>
        </w:rPr>
        <w:t>Вченій раді ННІ «УІПА»: </w:t>
      </w:r>
    </w:p>
    <w:p w:rsidR="000F486D" w:rsidRPr="000F486D" w:rsidRDefault="000F486D" w:rsidP="00D17509">
      <w:pPr>
        <w:suppressAutoHyphens w:val="0"/>
        <w:spacing w:line="360" w:lineRule="auto"/>
        <w:ind w:firstLine="709"/>
        <w:jc w:val="both"/>
        <w:outlineLvl w:val="1"/>
        <w:rPr>
          <w:rFonts w:ascii="Times New Roman" w:eastAsia="Times New Roman" w:hAnsi="Times New Roman" w:cs="Times New Roman"/>
          <w:bCs/>
          <w:sz w:val="28"/>
          <w:szCs w:val="28"/>
          <w:lang w:eastAsia="ru-RU"/>
        </w:rPr>
      </w:pPr>
      <w:r w:rsidRPr="000F486D">
        <w:rPr>
          <w:rFonts w:ascii="Times New Roman" w:eastAsia="Times New Roman" w:hAnsi="Times New Roman" w:cs="Times New Roman"/>
          <w:color w:val="000000"/>
          <w:sz w:val="28"/>
          <w:szCs w:val="28"/>
          <w:lang w:eastAsia="ru-RU"/>
        </w:rPr>
        <w:t>протокол №____ від «_____»____________ 20</w:t>
      </w:r>
      <w:r w:rsidR="00871EA5">
        <w:rPr>
          <w:rFonts w:ascii="Times New Roman" w:eastAsia="Times New Roman" w:hAnsi="Times New Roman" w:cs="Times New Roman"/>
          <w:color w:val="000000"/>
          <w:sz w:val="28"/>
          <w:szCs w:val="28"/>
          <w:lang w:eastAsia="ru-RU"/>
        </w:rPr>
        <w:t>26</w:t>
      </w:r>
      <w:r w:rsidRPr="000F486D">
        <w:rPr>
          <w:rFonts w:ascii="Times New Roman" w:eastAsia="Times New Roman" w:hAnsi="Times New Roman" w:cs="Times New Roman"/>
          <w:color w:val="000000"/>
          <w:sz w:val="28"/>
          <w:szCs w:val="28"/>
          <w:lang w:eastAsia="ru-RU"/>
        </w:rPr>
        <w:t>р.</w:t>
      </w:r>
    </w:p>
    <w:p w:rsidR="000F486D" w:rsidRPr="000F486D" w:rsidRDefault="000F486D" w:rsidP="00D17509">
      <w:pPr>
        <w:suppressAutoHyphens w:val="0"/>
        <w:spacing w:line="360" w:lineRule="auto"/>
        <w:ind w:firstLine="709"/>
        <w:jc w:val="both"/>
        <w:outlineLvl w:val="1"/>
        <w:rPr>
          <w:rFonts w:ascii="Times New Roman" w:eastAsia="Times New Roman" w:hAnsi="Times New Roman" w:cs="Times New Roman"/>
          <w:bCs/>
          <w:sz w:val="28"/>
          <w:szCs w:val="28"/>
          <w:lang w:eastAsia="ru-RU"/>
        </w:rPr>
      </w:pPr>
      <w:r w:rsidRPr="000F486D">
        <w:rPr>
          <w:rFonts w:ascii="Times New Roman" w:eastAsia="Times New Roman" w:hAnsi="Times New Roman" w:cs="Times New Roman"/>
          <w:color w:val="000000"/>
          <w:sz w:val="28"/>
          <w:szCs w:val="28"/>
          <w:lang w:eastAsia="ru-RU"/>
        </w:rPr>
        <w:t>Голова вченої ради ННІ «УІПА» ____________ (Денис КОВАЛЕНКО)</w:t>
      </w:r>
    </w:p>
    <w:p w:rsidR="000F486D" w:rsidRPr="000F486D" w:rsidRDefault="000F486D" w:rsidP="00D17509">
      <w:pPr>
        <w:suppressAutoHyphens w:val="0"/>
        <w:spacing w:line="360" w:lineRule="auto"/>
        <w:ind w:firstLine="709"/>
        <w:rPr>
          <w:rFonts w:ascii="Times New Roman" w:eastAsia="Times New Roman" w:hAnsi="Times New Roman" w:cs="Times New Roman"/>
          <w:sz w:val="28"/>
          <w:szCs w:val="28"/>
          <w:lang w:eastAsia="ru-RU"/>
        </w:rPr>
      </w:pPr>
    </w:p>
    <w:p w:rsidR="000F486D" w:rsidRPr="000F486D" w:rsidRDefault="000F486D" w:rsidP="00D17509">
      <w:pPr>
        <w:numPr>
          <w:ilvl w:val="0"/>
          <w:numId w:val="18"/>
        </w:numPr>
        <w:suppressAutoHyphens w:val="0"/>
        <w:spacing w:line="360" w:lineRule="auto"/>
        <w:ind w:firstLine="709"/>
        <w:jc w:val="both"/>
        <w:textAlignment w:val="baseline"/>
        <w:outlineLvl w:val="1"/>
        <w:rPr>
          <w:rFonts w:ascii="Times New Roman" w:eastAsia="Times New Roman" w:hAnsi="Times New Roman" w:cs="Times New Roman"/>
          <w:bCs/>
          <w:color w:val="000000"/>
          <w:sz w:val="28"/>
          <w:szCs w:val="28"/>
          <w:lang w:eastAsia="ru-RU"/>
        </w:rPr>
      </w:pPr>
      <w:r w:rsidRPr="000F486D">
        <w:rPr>
          <w:rFonts w:ascii="Times New Roman" w:eastAsia="Times New Roman" w:hAnsi="Times New Roman" w:cs="Times New Roman"/>
          <w:color w:val="000000"/>
          <w:sz w:val="28"/>
          <w:szCs w:val="28"/>
          <w:lang w:eastAsia="ru-RU"/>
        </w:rPr>
        <w:t>Науково-методичній комісії ННІ «УІПА»:</w:t>
      </w:r>
    </w:p>
    <w:p w:rsidR="000F486D" w:rsidRPr="000F486D" w:rsidRDefault="000F486D" w:rsidP="00D17509">
      <w:pPr>
        <w:suppressAutoHyphens w:val="0"/>
        <w:spacing w:line="360" w:lineRule="auto"/>
        <w:ind w:firstLine="709"/>
        <w:jc w:val="both"/>
        <w:outlineLvl w:val="1"/>
        <w:rPr>
          <w:rFonts w:ascii="Times New Roman" w:eastAsia="Times New Roman" w:hAnsi="Times New Roman" w:cs="Times New Roman"/>
          <w:bCs/>
          <w:sz w:val="28"/>
          <w:szCs w:val="28"/>
          <w:lang w:eastAsia="ru-RU"/>
        </w:rPr>
      </w:pPr>
      <w:r w:rsidRPr="000F486D">
        <w:rPr>
          <w:rFonts w:ascii="Times New Roman" w:eastAsia="Times New Roman" w:hAnsi="Times New Roman" w:cs="Times New Roman"/>
          <w:color w:val="000000"/>
          <w:sz w:val="28"/>
          <w:szCs w:val="28"/>
          <w:lang w:eastAsia="ru-RU"/>
        </w:rPr>
        <w:t>протокол № ____ від «_____»___________ 20</w:t>
      </w:r>
      <w:r w:rsidR="00871EA5">
        <w:rPr>
          <w:rFonts w:ascii="Times New Roman" w:eastAsia="Times New Roman" w:hAnsi="Times New Roman" w:cs="Times New Roman"/>
          <w:color w:val="000000"/>
          <w:sz w:val="28"/>
          <w:szCs w:val="28"/>
          <w:lang w:eastAsia="ru-RU"/>
        </w:rPr>
        <w:t>26</w:t>
      </w:r>
      <w:r w:rsidRPr="000F486D">
        <w:rPr>
          <w:rFonts w:ascii="Times New Roman" w:eastAsia="Times New Roman" w:hAnsi="Times New Roman" w:cs="Times New Roman"/>
          <w:color w:val="000000"/>
          <w:sz w:val="28"/>
          <w:szCs w:val="28"/>
          <w:lang w:eastAsia="ru-RU"/>
        </w:rPr>
        <w:t>р.</w:t>
      </w:r>
    </w:p>
    <w:p w:rsidR="000F486D" w:rsidRPr="000F486D" w:rsidRDefault="000F486D" w:rsidP="00D17509">
      <w:pPr>
        <w:suppressAutoHyphens w:val="0"/>
        <w:spacing w:line="360" w:lineRule="auto"/>
        <w:ind w:firstLine="709"/>
        <w:jc w:val="both"/>
        <w:outlineLvl w:val="1"/>
        <w:rPr>
          <w:rFonts w:ascii="Times New Roman" w:eastAsia="Times New Roman" w:hAnsi="Times New Roman" w:cs="Times New Roman"/>
          <w:bCs/>
          <w:sz w:val="28"/>
          <w:szCs w:val="28"/>
          <w:lang w:eastAsia="ru-RU"/>
        </w:rPr>
      </w:pPr>
      <w:r w:rsidRPr="000F486D">
        <w:rPr>
          <w:rFonts w:ascii="Times New Roman" w:eastAsia="Times New Roman" w:hAnsi="Times New Roman" w:cs="Times New Roman"/>
          <w:color w:val="000000"/>
          <w:sz w:val="28"/>
          <w:szCs w:val="28"/>
          <w:lang w:eastAsia="ru-RU"/>
        </w:rPr>
        <w:t>Голова науково-методич</w:t>
      </w:r>
      <w:r w:rsidR="00D17509">
        <w:rPr>
          <w:rFonts w:ascii="Times New Roman" w:eastAsia="Times New Roman" w:hAnsi="Times New Roman" w:cs="Times New Roman"/>
          <w:color w:val="000000"/>
          <w:sz w:val="28"/>
          <w:szCs w:val="28"/>
          <w:lang w:eastAsia="ru-RU"/>
        </w:rPr>
        <w:t>ної комісії ННІ «УІПА» _______</w:t>
      </w:r>
      <w:r w:rsidRPr="000F486D">
        <w:rPr>
          <w:rFonts w:ascii="Times New Roman" w:eastAsia="Times New Roman" w:hAnsi="Times New Roman" w:cs="Times New Roman"/>
          <w:color w:val="000000"/>
          <w:sz w:val="28"/>
          <w:szCs w:val="28"/>
          <w:lang w:eastAsia="ru-RU"/>
        </w:rPr>
        <w:t xml:space="preserve"> (Сергій ПЕТРОВ)</w:t>
      </w:r>
    </w:p>
    <w:p w:rsidR="000F486D" w:rsidRPr="000F486D" w:rsidRDefault="000F486D" w:rsidP="00D17509">
      <w:pPr>
        <w:suppressAutoHyphens w:val="0"/>
        <w:spacing w:line="360" w:lineRule="auto"/>
        <w:ind w:firstLine="709"/>
        <w:rPr>
          <w:rFonts w:ascii="Times New Roman" w:eastAsia="Times New Roman" w:hAnsi="Times New Roman" w:cs="Times New Roman"/>
          <w:sz w:val="28"/>
          <w:szCs w:val="28"/>
          <w:lang w:eastAsia="ru-RU"/>
        </w:rPr>
      </w:pPr>
    </w:p>
    <w:p w:rsidR="000F486D" w:rsidRPr="000F486D" w:rsidRDefault="000F486D" w:rsidP="00D17509">
      <w:pPr>
        <w:numPr>
          <w:ilvl w:val="0"/>
          <w:numId w:val="19"/>
        </w:numPr>
        <w:suppressAutoHyphens w:val="0"/>
        <w:spacing w:line="360" w:lineRule="auto"/>
        <w:ind w:firstLine="709"/>
        <w:jc w:val="both"/>
        <w:textAlignment w:val="baseline"/>
        <w:outlineLvl w:val="1"/>
        <w:rPr>
          <w:rFonts w:ascii="Times New Roman" w:eastAsia="Times New Roman" w:hAnsi="Times New Roman" w:cs="Times New Roman"/>
          <w:bCs/>
          <w:color w:val="000000"/>
          <w:sz w:val="28"/>
          <w:szCs w:val="28"/>
          <w:lang w:eastAsia="ru-RU"/>
        </w:rPr>
      </w:pPr>
      <w:r w:rsidRPr="000F486D">
        <w:rPr>
          <w:rFonts w:ascii="Times New Roman" w:eastAsia="Times New Roman" w:hAnsi="Times New Roman" w:cs="Times New Roman"/>
          <w:color w:val="000000"/>
          <w:sz w:val="28"/>
          <w:szCs w:val="28"/>
          <w:lang w:eastAsia="ru-RU"/>
        </w:rPr>
        <w:t>Кафедра практичної психології</w:t>
      </w:r>
      <w:r w:rsidR="00E17EAF">
        <w:rPr>
          <w:rFonts w:ascii="Times New Roman" w:eastAsia="Times New Roman" w:hAnsi="Times New Roman" w:cs="Times New Roman"/>
          <w:color w:val="000000"/>
          <w:sz w:val="28"/>
          <w:szCs w:val="28"/>
          <w:lang w:eastAsia="ru-RU"/>
        </w:rPr>
        <w:t xml:space="preserve"> </w:t>
      </w:r>
      <w:r w:rsidR="00E17EAF" w:rsidRPr="00E17EAF">
        <w:rPr>
          <w:rFonts w:ascii="Times New Roman" w:eastAsia="Times New Roman" w:hAnsi="Times New Roman" w:cs="Times New Roman"/>
          <w:sz w:val="28"/>
          <w:szCs w:val="28"/>
        </w:rPr>
        <w:t>та інноваційних оздоровчих технологій</w:t>
      </w:r>
      <w:r w:rsidR="00C96EBE">
        <w:rPr>
          <w:rFonts w:ascii="Times New Roman" w:eastAsia="Times New Roman" w:hAnsi="Times New Roman" w:cs="Times New Roman"/>
          <w:color w:val="000000"/>
          <w:sz w:val="28"/>
          <w:szCs w:val="28"/>
          <w:lang w:eastAsia="ru-RU"/>
        </w:rPr>
        <w:t>:</w:t>
      </w:r>
    </w:p>
    <w:p w:rsidR="000F486D" w:rsidRPr="000F486D" w:rsidRDefault="000F486D" w:rsidP="00D17509">
      <w:pPr>
        <w:suppressAutoHyphens w:val="0"/>
        <w:spacing w:line="360" w:lineRule="auto"/>
        <w:ind w:firstLine="709"/>
        <w:jc w:val="both"/>
        <w:rPr>
          <w:rFonts w:ascii="Times New Roman" w:eastAsia="Times New Roman" w:hAnsi="Times New Roman" w:cs="Times New Roman"/>
          <w:sz w:val="28"/>
          <w:szCs w:val="28"/>
          <w:lang w:eastAsia="ru-RU"/>
        </w:rPr>
      </w:pPr>
      <w:r w:rsidRPr="000F486D">
        <w:rPr>
          <w:rFonts w:ascii="Times New Roman" w:eastAsia="Times New Roman" w:hAnsi="Times New Roman" w:cs="Times New Roman"/>
          <w:color w:val="000000"/>
          <w:sz w:val="28"/>
          <w:szCs w:val="28"/>
          <w:lang w:eastAsia="ru-RU"/>
        </w:rPr>
        <w:t>протокол №____ від «_____» ____________ 20</w:t>
      </w:r>
      <w:r w:rsidR="00871EA5">
        <w:rPr>
          <w:rFonts w:ascii="Times New Roman" w:eastAsia="Times New Roman" w:hAnsi="Times New Roman" w:cs="Times New Roman"/>
          <w:color w:val="000000"/>
          <w:sz w:val="28"/>
          <w:szCs w:val="28"/>
          <w:lang w:eastAsia="ru-RU"/>
        </w:rPr>
        <w:t>26</w:t>
      </w:r>
      <w:r w:rsidRPr="000F486D">
        <w:rPr>
          <w:rFonts w:ascii="Times New Roman" w:eastAsia="Times New Roman" w:hAnsi="Times New Roman" w:cs="Times New Roman"/>
          <w:color w:val="000000"/>
          <w:sz w:val="28"/>
          <w:szCs w:val="28"/>
          <w:lang w:eastAsia="ru-RU"/>
        </w:rPr>
        <w:t xml:space="preserve"> р.</w:t>
      </w:r>
    </w:p>
    <w:p w:rsidR="000F486D" w:rsidRPr="000F486D" w:rsidRDefault="000F486D" w:rsidP="00D17509">
      <w:pPr>
        <w:suppressAutoHyphens w:val="0"/>
        <w:spacing w:line="360" w:lineRule="auto"/>
        <w:ind w:firstLine="709"/>
        <w:jc w:val="both"/>
        <w:rPr>
          <w:rFonts w:ascii="Times New Roman" w:eastAsia="Times New Roman" w:hAnsi="Times New Roman" w:cs="Times New Roman"/>
          <w:sz w:val="28"/>
          <w:szCs w:val="28"/>
          <w:lang w:eastAsia="ru-RU"/>
        </w:rPr>
      </w:pPr>
      <w:r w:rsidRPr="000F486D">
        <w:rPr>
          <w:rFonts w:ascii="Times New Roman" w:eastAsia="Times New Roman" w:hAnsi="Times New Roman" w:cs="Times New Roman"/>
          <w:color w:val="000000"/>
          <w:sz w:val="28"/>
          <w:szCs w:val="28"/>
          <w:lang w:eastAsia="ru-RU"/>
        </w:rPr>
        <w:t>В.о. завідувача кафедри ______________ (Наталія КУЧЕРЕНКО)</w:t>
      </w:r>
    </w:p>
    <w:p w:rsidR="000F486D" w:rsidRPr="000F486D" w:rsidRDefault="000F486D" w:rsidP="00D17509">
      <w:pPr>
        <w:suppressAutoHyphens w:val="0"/>
        <w:spacing w:line="360" w:lineRule="auto"/>
        <w:ind w:firstLine="709"/>
        <w:rPr>
          <w:rFonts w:ascii="Times New Roman" w:eastAsia="Times New Roman" w:hAnsi="Times New Roman" w:cs="Times New Roman"/>
          <w:sz w:val="28"/>
          <w:szCs w:val="28"/>
          <w:lang w:eastAsia="ru-RU"/>
        </w:rPr>
      </w:pPr>
    </w:p>
    <w:p w:rsidR="000F486D" w:rsidRPr="000F486D" w:rsidRDefault="00D17509" w:rsidP="00D17509">
      <w:pPr>
        <w:suppressAutoHyphens w:val="0"/>
        <w:spacing w:line="36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color w:val="000000"/>
          <w:sz w:val="28"/>
          <w:szCs w:val="28"/>
          <w:lang w:eastAsia="ru-RU"/>
        </w:rPr>
        <w:t xml:space="preserve">5. </w:t>
      </w:r>
      <w:r w:rsidR="000F486D" w:rsidRPr="000F486D">
        <w:rPr>
          <w:rFonts w:ascii="Times New Roman" w:eastAsia="Times New Roman" w:hAnsi="Times New Roman" w:cs="Times New Roman"/>
          <w:color w:val="000000"/>
          <w:sz w:val="28"/>
          <w:szCs w:val="28"/>
          <w:lang w:eastAsia="ru-RU"/>
        </w:rPr>
        <w:t>Кафедра іншомовної підготовки, європейської інтеграції та міжнародного співробітництва: </w:t>
      </w:r>
    </w:p>
    <w:p w:rsidR="000F486D" w:rsidRPr="000F486D" w:rsidRDefault="000F486D" w:rsidP="00D17509">
      <w:pPr>
        <w:suppressAutoHyphens w:val="0"/>
        <w:spacing w:line="360" w:lineRule="auto"/>
        <w:ind w:firstLine="709"/>
        <w:jc w:val="both"/>
        <w:rPr>
          <w:rFonts w:ascii="Times New Roman" w:eastAsia="Times New Roman" w:hAnsi="Times New Roman" w:cs="Times New Roman"/>
          <w:sz w:val="28"/>
          <w:szCs w:val="28"/>
          <w:lang w:eastAsia="ru-RU"/>
        </w:rPr>
      </w:pPr>
      <w:r w:rsidRPr="000F486D">
        <w:rPr>
          <w:rFonts w:ascii="Times New Roman" w:eastAsia="Times New Roman" w:hAnsi="Times New Roman" w:cs="Times New Roman"/>
          <w:color w:val="000000"/>
          <w:sz w:val="28"/>
          <w:szCs w:val="28"/>
          <w:lang w:eastAsia="ru-RU"/>
        </w:rPr>
        <w:t>протокол №____ від «_____» ____________ 20</w:t>
      </w:r>
      <w:r w:rsidR="00871EA5">
        <w:rPr>
          <w:rFonts w:ascii="Times New Roman" w:eastAsia="Times New Roman" w:hAnsi="Times New Roman" w:cs="Times New Roman"/>
          <w:color w:val="000000"/>
          <w:sz w:val="28"/>
          <w:szCs w:val="28"/>
          <w:lang w:eastAsia="ru-RU"/>
        </w:rPr>
        <w:t>26</w:t>
      </w:r>
      <w:r w:rsidRPr="000F486D">
        <w:rPr>
          <w:rFonts w:ascii="Times New Roman" w:eastAsia="Times New Roman" w:hAnsi="Times New Roman" w:cs="Times New Roman"/>
          <w:color w:val="000000"/>
          <w:sz w:val="28"/>
          <w:szCs w:val="28"/>
          <w:lang w:eastAsia="ru-RU"/>
        </w:rPr>
        <w:t>р.</w:t>
      </w:r>
    </w:p>
    <w:p w:rsidR="000F486D" w:rsidRPr="000F486D" w:rsidRDefault="000F486D" w:rsidP="00D17509">
      <w:pPr>
        <w:suppressAutoHyphens w:val="0"/>
        <w:spacing w:line="360" w:lineRule="auto"/>
        <w:ind w:firstLine="709"/>
        <w:jc w:val="both"/>
        <w:rPr>
          <w:rFonts w:ascii="Times New Roman" w:eastAsia="Times New Roman" w:hAnsi="Times New Roman" w:cs="Times New Roman"/>
          <w:sz w:val="28"/>
          <w:szCs w:val="28"/>
          <w:lang w:eastAsia="ru-RU"/>
        </w:rPr>
      </w:pPr>
      <w:r w:rsidRPr="000F486D">
        <w:rPr>
          <w:rFonts w:ascii="Times New Roman" w:eastAsia="Times New Roman" w:hAnsi="Times New Roman" w:cs="Times New Roman"/>
          <w:color w:val="000000"/>
          <w:sz w:val="28"/>
          <w:szCs w:val="28"/>
          <w:lang w:eastAsia="ru-RU"/>
        </w:rPr>
        <w:t>В.о. завідувача кафедри ______________ (Геннадій ЗЕЛЕНІН)</w:t>
      </w:r>
    </w:p>
    <w:p w:rsidR="000F486D" w:rsidRPr="000F486D" w:rsidRDefault="000F486D" w:rsidP="00D17509">
      <w:pPr>
        <w:suppressAutoHyphens w:val="0"/>
        <w:spacing w:line="360" w:lineRule="auto"/>
        <w:ind w:firstLine="709"/>
        <w:rPr>
          <w:rFonts w:ascii="Times New Roman" w:eastAsia="Times New Roman" w:hAnsi="Times New Roman" w:cs="Times New Roman"/>
          <w:sz w:val="28"/>
          <w:szCs w:val="28"/>
          <w:lang w:eastAsia="ru-RU"/>
        </w:rPr>
      </w:pPr>
    </w:p>
    <w:p w:rsidR="000F486D" w:rsidRPr="000F486D" w:rsidRDefault="00D17509" w:rsidP="00D17509">
      <w:pPr>
        <w:suppressAutoHyphens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6. </w:t>
      </w:r>
      <w:r w:rsidR="000F486D" w:rsidRPr="000F486D">
        <w:rPr>
          <w:rFonts w:ascii="Times New Roman" w:eastAsia="Times New Roman" w:hAnsi="Times New Roman" w:cs="Times New Roman"/>
          <w:color w:val="000000"/>
          <w:sz w:val="28"/>
          <w:szCs w:val="28"/>
          <w:lang w:eastAsia="ru-RU"/>
        </w:rPr>
        <w:t>Кафедрі краєзнавчо-туристичної роботи, соціальних і гуманітарних наук</w:t>
      </w:r>
    </w:p>
    <w:p w:rsidR="000F486D" w:rsidRPr="000F486D" w:rsidRDefault="000F486D" w:rsidP="00D17509">
      <w:pPr>
        <w:suppressAutoHyphens w:val="0"/>
        <w:spacing w:line="360" w:lineRule="auto"/>
        <w:ind w:firstLine="709"/>
        <w:jc w:val="both"/>
        <w:rPr>
          <w:rFonts w:ascii="Times New Roman" w:eastAsia="Times New Roman" w:hAnsi="Times New Roman" w:cs="Times New Roman"/>
          <w:sz w:val="28"/>
          <w:szCs w:val="28"/>
          <w:lang w:eastAsia="ru-RU"/>
        </w:rPr>
      </w:pPr>
      <w:r w:rsidRPr="000F486D">
        <w:rPr>
          <w:rFonts w:ascii="Times New Roman" w:eastAsia="Times New Roman" w:hAnsi="Times New Roman" w:cs="Times New Roman"/>
          <w:color w:val="000000"/>
          <w:sz w:val="28"/>
          <w:szCs w:val="28"/>
          <w:lang w:eastAsia="ru-RU"/>
        </w:rPr>
        <w:t>протокол №____ від «_____» ____________ 202</w:t>
      </w:r>
      <w:r w:rsidR="00871EA5">
        <w:rPr>
          <w:rFonts w:ascii="Times New Roman" w:eastAsia="Times New Roman" w:hAnsi="Times New Roman" w:cs="Times New Roman"/>
          <w:color w:val="000000"/>
          <w:sz w:val="28"/>
          <w:szCs w:val="28"/>
          <w:lang w:eastAsia="ru-RU"/>
        </w:rPr>
        <w:t>6</w:t>
      </w:r>
      <w:r w:rsidRPr="000F486D">
        <w:rPr>
          <w:rFonts w:ascii="Times New Roman" w:eastAsia="Times New Roman" w:hAnsi="Times New Roman" w:cs="Times New Roman"/>
          <w:color w:val="000000"/>
          <w:sz w:val="28"/>
          <w:szCs w:val="28"/>
          <w:lang w:eastAsia="ru-RU"/>
        </w:rPr>
        <w:t xml:space="preserve"> р.</w:t>
      </w:r>
    </w:p>
    <w:p w:rsidR="000F486D" w:rsidRPr="00D17509" w:rsidRDefault="000F486D" w:rsidP="00E17EAF">
      <w:pPr>
        <w:suppressAutoHyphens w:val="0"/>
        <w:spacing w:line="360" w:lineRule="auto"/>
        <w:ind w:firstLine="709"/>
        <w:jc w:val="both"/>
        <w:rPr>
          <w:rFonts w:ascii="Times New Roman" w:eastAsia="Times New Roman" w:hAnsi="Times New Roman" w:cs="Times New Roman"/>
          <w:color w:val="000000"/>
          <w:sz w:val="28"/>
          <w:szCs w:val="28"/>
          <w:lang w:eastAsia="ru-RU"/>
        </w:rPr>
      </w:pPr>
      <w:r w:rsidRPr="000F486D">
        <w:rPr>
          <w:rFonts w:ascii="Times New Roman" w:eastAsia="Times New Roman" w:hAnsi="Times New Roman" w:cs="Times New Roman"/>
          <w:color w:val="000000"/>
          <w:sz w:val="28"/>
          <w:szCs w:val="28"/>
          <w:lang w:eastAsia="ru-RU"/>
        </w:rPr>
        <w:t>В.о. завідувач кафедри  _______________ (Ірина ЩЕРБИНА)</w:t>
      </w:r>
      <w:r w:rsidRPr="00D17509">
        <w:rPr>
          <w:rFonts w:ascii="Times New Roman" w:eastAsia="Times New Roman" w:hAnsi="Times New Roman" w:cs="Times New Roman"/>
          <w:color w:val="000000"/>
          <w:sz w:val="28"/>
          <w:szCs w:val="28"/>
          <w:lang w:eastAsia="ru-RU"/>
        </w:rPr>
        <w:br w:type="page"/>
      </w:r>
    </w:p>
    <w:p w:rsidR="00A64140" w:rsidRPr="00D17509" w:rsidRDefault="00A64140" w:rsidP="0006639D">
      <w:pPr>
        <w:spacing w:line="324" w:lineRule="auto"/>
        <w:ind w:right="-288"/>
        <w:jc w:val="center"/>
        <w:rPr>
          <w:rFonts w:ascii="Times New Roman" w:eastAsia="Times New Roman" w:hAnsi="Times New Roman" w:cs="Times New Roman"/>
          <w:sz w:val="28"/>
          <w:szCs w:val="28"/>
        </w:rPr>
      </w:pPr>
      <w:r w:rsidRPr="00D17509">
        <w:rPr>
          <w:rFonts w:ascii="Times New Roman" w:eastAsia="Times New Roman" w:hAnsi="Times New Roman" w:cs="Times New Roman"/>
          <w:b/>
          <w:sz w:val="28"/>
          <w:szCs w:val="28"/>
        </w:rPr>
        <w:lastRenderedPageBreak/>
        <w:t>ПРЕАМБУЛА</w:t>
      </w:r>
    </w:p>
    <w:p w:rsidR="00A64140" w:rsidRPr="00D17509" w:rsidRDefault="00A64140" w:rsidP="00E17EAF">
      <w:pPr>
        <w:spacing w:line="240" w:lineRule="auto"/>
        <w:jc w:val="both"/>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Розроблено робочою групою у складі:</w:t>
      </w:r>
    </w:p>
    <w:tbl>
      <w:tblPr>
        <w:tblW w:w="0" w:type="auto"/>
        <w:tblInd w:w="108" w:type="dxa"/>
        <w:tblLayout w:type="fixed"/>
        <w:tblLook w:val="0000"/>
      </w:tblPr>
      <w:tblGrid>
        <w:gridCol w:w="3402"/>
        <w:gridCol w:w="4253"/>
        <w:gridCol w:w="2126"/>
      </w:tblGrid>
      <w:tr w:rsidR="00A64140" w:rsidRPr="00E17EAF" w:rsidTr="00E17EAF">
        <w:trPr>
          <w:trHeight w:val="568"/>
        </w:trPr>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140" w:rsidRPr="00E17EAF" w:rsidRDefault="00A64140" w:rsidP="00E17EAF">
            <w:pPr>
              <w:spacing w:line="240" w:lineRule="auto"/>
              <w:jc w:val="center"/>
              <w:rPr>
                <w:rFonts w:ascii="Times New Roman" w:eastAsia="Times New Roman" w:hAnsi="Times New Roman" w:cs="Times New Roman"/>
                <w:b/>
                <w:sz w:val="28"/>
                <w:szCs w:val="28"/>
              </w:rPr>
            </w:pPr>
            <w:r w:rsidRPr="00E17EAF">
              <w:rPr>
                <w:rFonts w:ascii="Times New Roman" w:eastAsia="Times New Roman" w:hAnsi="Times New Roman" w:cs="Times New Roman"/>
                <w:b/>
                <w:sz w:val="28"/>
                <w:szCs w:val="28"/>
              </w:rPr>
              <w:t>Прізвище, ім’я, по батькові</w:t>
            </w:r>
          </w:p>
        </w:tc>
        <w:tc>
          <w:tcPr>
            <w:tcW w:w="4253" w:type="dxa"/>
            <w:tcBorders>
              <w:top w:val="single" w:sz="8" w:space="0" w:color="000000"/>
              <w:bottom w:val="single" w:sz="8" w:space="0" w:color="000000"/>
              <w:right w:val="single" w:sz="8" w:space="0" w:color="000000"/>
            </w:tcBorders>
            <w:shd w:val="clear" w:color="auto" w:fill="auto"/>
            <w:vAlign w:val="center"/>
          </w:tcPr>
          <w:p w:rsidR="00A64140" w:rsidRPr="00E17EAF" w:rsidRDefault="00A64140" w:rsidP="00E17EAF">
            <w:pPr>
              <w:spacing w:line="240" w:lineRule="auto"/>
              <w:jc w:val="center"/>
              <w:rPr>
                <w:rFonts w:ascii="Times New Roman" w:eastAsia="Times New Roman" w:hAnsi="Times New Roman" w:cs="Times New Roman"/>
                <w:b/>
                <w:sz w:val="28"/>
                <w:szCs w:val="28"/>
              </w:rPr>
            </w:pPr>
            <w:r w:rsidRPr="00E17EAF">
              <w:rPr>
                <w:rFonts w:ascii="Times New Roman" w:eastAsia="Times New Roman" w:hAnsi="Times New Roman" w:cs="Times New Roman"/>
                <w:b/>
                <w:sz w:val="28"/>
                <w:szCs w:val="28"/>
              </w:rPr>
              <w:t>Найменування посади</w:t>
            </w:r>
          </w:p>
        </w:tc>
        <w:tc>
          <w:tcPr>
            <w:tcW w:w="2126" w:type="dxa"/>
            <w:tcBorders>
              <w:top w:val="single" w:sz="8" w:space="0" w:color="000000"/>
              <w:bottom w:val="single" w:sz="8" w:space="0" w:color="000000"/>
              <w:right w:val="single" w:sz="8" w:space="0" w:color="000000"/>
            </w:tcBorders>
            <w:shd w:val="clear" w:color="auto" w:fill="auto"/>
            <w:vAlign w:val="center"/>
          </w:tcPr>
          <w:p w:rsidR="00A64140" w:rsidRPr="00E17EAF" w:rsidRDefault="00A64140" w:rsidP="00E17EAF">
            <w:pPr>
              <w:spacing w:line="240" w:lineRule="auto"/>
              <w:jc w:val="center"/>
              <w:rPr>
                <w:rFonts w:ascii="Times New Roman" w:hAnsi="Times New Roman" w:cs="Times New Roman"/>
                <w:b/>
              </w:rPr>
            </w:pPr>
            <w:r w:rsidRPr="00E17EAF">
              <w:rPr>
                <w:rFonts w:ascii="Times New Roman" w:eastAsia="Times New Roman" w:hAnsi="Times New Roman" w:cs="Times New Roman"/>
                <w:b/>
                <w:sz w:val="28"/>
                <w:szCs w:val="28"/>
              </w:rPr>
              <w:t>Науковий ступінь, вчене звання</w:t>
            </w:r>
          </w:p>
        </w:tc>
      </w:tr>
      <w:tr w:rsidR="00A64140" w:rsidRPr="00D17509" w:rsidTr="00E17EAF">
        <w:trPr>
          <w:trHeight w:val="276"/>
        </w:trPr>
        <w:tc>
          <w:tcPr>
            <w:tcW w:w="3402" w:type="dxa"/>
            <w:tcBorders>
              <w:left w:val="single" w:sz="8" w:space="0" w:color="000000"/>
              <w:bottom w:val="single" w:sz="8" w:space="0" w:color="000000"/>
              <w:right w:val="single" w:sz="8" w:space="0" w:color="000000"/>
            </w:tcBorders>
            <w:shd w:val="clear" w:color="auto" w:fill="auto"/>
          </w:tcPr>
          <w:p w:rsidR="003308EC" w:rsidRPr="00D17509" w:rsidRDefault="00A64140" w:rsidP="00E17EAF">
            <w:pPr>
              <w:spacing w:line="240" w:lineRule="auto"/>
              <w:jc w:val="both"/>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Керівник робочої групи – гарант освітньої програми</w:t>
            </w:r>
            <w:r w:rsidR="003308EC" w:rsidRPr="00D17509">
              <w:rPr>
                <w:rFonts w:ascii="Times New Roman" w:eastAsia="Times New Roman" w:hAnsi="Times New Roman" w:cs="Times New Roman"/>
                <w:sz w:val="28"/>
                <w:szCs w:val="28"/>
              </w:rPr>
              <w:t xml:space="preserve"> </w:t>
            </w:r>
          </w:p>
          <w:p w:rsidR="00A64140" w:rsidRPr="00D17509" w:rsidRDefault="003308EC" w:rsidP="00E17EAF">
            <w:pPr>
              <w:spacing w:line="240" w:lineRule="auto"/>
              <w:jc w:val="both"/>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Фальова Олена Євгенівна</w:t>
            </w:r>
          </w:p>
        </w:tc>
        <w:tc>
          <w:tcPr>
            <w:tcW w:w="4253" w:type="dxa"/>
            <w:tcBorders>
              <w:bottom w:val="single" w:sz="8" w:space="0" w:color="000000"/>
              <w:right w:val="single" w:sz="8" w:space="0" w:color="000000"/>
            </w:tcBorders>
            <w:shd w:val="clear" w:color="auto" w:fill="auto"/>
          </w:tcPr>
          <w:p w:rsidR="00A64140" w:rsidRPr="00D17509" w:rsidRDefault="00C96295" w:rsidP="00E17EAF">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П</w:t>
            </w:r>
            <w:r w:rsidR="003308EC" w:rsidRPr="00D17509">
              <w:rPr>
                <w:rFonts w:ascii="Times New Roman" w:eastAsia="Times New Roman" w:hAnsi="Times New Roman" w:cs="Times New Roman"/>
                <w:sz w:val="28"/>
                <w:szCs w:val="28"/>
              </w:rPr>
              <w:t>рофесор</w:t>
            </w:r>
            <w:r w:rsidRPr="00D17509">
              <w:rPr>
                <w:rFonts w:ascii="Times New Roman" w:eastAsia="Times New Roman" w:hAnsi="Times New Roman" w:cs="Times New Roman"/>
                <w:sz w:val="28"/>
                <w:szCs w:val="28"/>
              </w:rPr>
              <w:t xml:space="preserve"> кафедри практичної психології</w:t>
            </w:r>
            <w:r w:rsidR="00E17EAF">
              <w:rPr>
                <w:rFonts w:ascii="Times New Roman" w:eastAsia="Times New Roman" w:hAnsi="Times New Roman" w:cs="Times New Roman"/>
                <w:sz w:val="28"/>
                <w:szCs w:val="28"/>
              </w:rPr>
              <w:t xml:space="preserve"> </w:t>
            </w:r>
            <w:r w:rsidR="00E17EAF" w:rsidRPr="00E17EAF">
              <w:rPr>
                <w:rFonts w:ascii="Times New Roman" w:eastAsia="Times New Roman" w:hAnsi="Times New Roman" w:cs="Times New Roman"/>
                <w:sz w:val="28"/>
                <w:szCs w:val="28"/>
              </w:rPr>
              <w:t>та інноваційних оздоровчих технологій:</w:t>
            </w:r>
          </w:p>
        </w:tc>
        <w:tc>
          <w:tcPr>
            <w:tcW w:w="2126" w:type="dxa"/>
            <w:tcBorders>
              <w:bottom w:val="single" w:sz="8" w:space="0" w:color="000000"/>
              <w:right w:val="single" w:sz="8" w:space="0" w:color="000000"/>
            </w:tcBorders>
            <w:shd w:val="clear" w:color="auto" w:fill="auto"/>
          </w:tcPr>
          <w:p w:rsidR="00A64140" w:rsidRPr="00D17509" w:rsidRDefault="003308EC" w:rsidP="00E17EAF">
            <w:pPr>
              <w:spacing w:line="240" w:lineRule="auto"/>
              <w:jc w:val="center"/>
              <w:rPr>
                <w:rFonts w:ascii="Times New Roman" w:hAnsi="Times New Roman" w:cs="Times New Roman"/>
              </w:rPr>
            </w:pPr>
            <w:r w:rsidRPr="00D17509">
              <w:rPr>
                <w:rFonts w:ascii="Times New Roman" w:eastAsia="Times New Roman" w:hAnsi="Times New Roman" w:cs="Times New Roman"/>
                <w:sz w:val="28"/>
                <w:szCs w:val="28"/>
              </w:rPr>
              <w:t>Доктор психологічних наук, професор</w:t>
            </w:r>
          </w:p>
        </w:tc>
      </w:tr>
      <w:tr w:rsidR="00A64140" w:rsidRPr="00D17509" w:rsidTr="00E17EAF">
        <w:trPr>
          <w:trHeight w:val="211"/>
        </w:trPr>
        <w:tc>
          <w:tcPr>
            <w:tcW w:w="3402" w:type="dxa"/>
            <w:tcBorders>
              <w:left w:val="single" w:sz="8" w:space="0" w:color="000000"/>
              <w:bottom w:val="single" w:sz="8" w:space="0" w:color="000000"/>
              <w:right w:val="single" w:sz="8" w:space="0" w:color="000000"/>
            </w:tcBorders>
            <w:shd w:val="clear" w:color="auto" w:fill="auto"/>
          </w:tcPr>
          <w:p w:rsidR="00A64140" w:rsidRPr="00D17509" w:rsidRDefault="00A64140" w:rsidP="00E17EAF">
            <w:pPr>
              <w:spacing w:line="240" w:lineRule="auto"/>
              <w:jc w:val="both"/>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Члени робочої групи</w:t>
            </w:r>
          </w:p>
        </w:tc>
        <w:tc>
          <w:tcPr>
            <w:tcW w:w="4253" w:type="dxa"/>
            <w:tcBorders>
              <w:bottom w:val="single" w:sz="8" w:space="0" w:color="000000"/>
              <w:right w:val="single" w:sz="8" w:space="0" w:color="000000"/>
            </w:tcBorders>
            <w:shd w:val="clear" w:color="auto" w:fill="auto"/>
          </w:tcPr>
          <w:p w:rsidR="00A64140" w:rsidRPr="00D17509" w:rsidRDefault="00A64140" w:rsidP="00E17EAF">
            <w:pPr>
              <w:spacing w:line="240" w:lineRule="auto"/>
              <w:jc w:val="center"/>
              <w:rPr>
                <w:rFonts w:ascii="Times New Roman" w:eastAsia="Times New Roman" w:hAnsi="Times New Roman" w:cs="Times New Roman"/>
                <w:sz w:val="28"/>
                <w:szCs w:val="28"/>
              </w:rPr>
            </w:pPr>
          </w:p>
        </w:tc>
        <w:tc>
          <w:tcPr>
            <w:tcW w:w="2126" w:type="dxa"/>
            <w:tcBorders>
              <w:bottom w:val="single" w:sz="8" w:space="0" w:color="000000"/>
              <w:right w:val="single" w:sz="8" w:space="0" w:color="000000"/>
            </w:tcBorders>
            <w:shd w:val="clear" w:color="auto" w:fill="auto"/>
          </w:tcPr>
          <w:p w:rsidR="00A64140" w:rsidRPr="00D17509" w:rsidRDefault="00A64140" w:rsidP="00E17EAF">
            <w:pPr>
              <w:spacing w:line="240" w:lineRule="auto"/>
              <w:jc w:val="center"/>
              <w:rPr>
                <w:rFonts w:ascii="Times New Roman" w:hAnsi="Times New Roman" w:cs="Times New Roman"/>
              </w:rPr>
            </w:pPr>
          </w:p>
        </w:tc>
      </w:tr>
      <w:tr w:rsidR="00A64140" w:rsidRPr="00D17509" w:rsidTr="00E17EAF">
        <w:trPr>
          <w:trHeight w:val="103"/>
        </w:trPr>
        <w:tc>
          <w:tcPr>
            <w:tcW w:w="3402" w:type="dxa"/>
            <w:tcBorders>
              <w:left w:val="single" w:sz="8" w:space="0" w:color="000000"/>
              <w:bottom w:val="single" w:sz="8" w:space="0" w:color="000000"/>
              <w:right w:val="single" w:sz="8" w:space="0" w:color="000000"/>
            </w:tcBorders>
            <w:shd w:val="clear" w:color="auto" w:fill="auto"/>
          </w:tcPr>
          <w:p w:rsidR="00A64140" w:rsidRPr="00D17509" w:rsidRDefault="00CE089B" w:rsidP="00E17EAF">
            <w:pPr>
              <w:spacing w:line="240" w:lineRule="auto"/>
              <w:jc w:val="both"/>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Ломакін</w:t>
            </w:r>
            <w:r w:rsidR="003308EC" w:rsidRPr="00D17509">
              <w:rPr>
                <w:rFonts w:ascii="Times New Roman" w:eastAsia="Times New Roman" w:hAnsi="Times New Roman" w:cs="Times New Roman"/>
                <w:sz w:val="28"/>
                <w:szCs w:val="28"/>
              </w:rPr>
              <w:t xml:space="preserve"> Андрій Олександрович</w:t>
            </w:r>
          </w:p>
        </w:tc>
        <w:tc>
          <w:tcPr>
            <w:tcW w:w="4253" w:type="dxa"/>
            <w:tcBorders>
              <w:bottom w:val="single" w:sz="8" w:space="0" w:color="000000"/>
              <w:right w:val="single" w:sz="8" w:space="0" w:color="000000"/>
            </w:tcBorders>
            <w:shd w:val="clear" w:color="auto" w:fill="auto"/>
          </w:tcPr>
          <w:p w:rsidR="00A64140" w:rsidRPr="00D17509" w:rsidRDefault="00C96295" w:rsidP="00E17EAF">
            <w:pPr>
              <w:tabs>
                <w:tab w:val="left" w:pos="1065"/>
              </w:tabs>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Д</w:t>
            </w:r>
            <w:r w:rsidR="003308EC" w:rsidRPr="00D17509">
              <w:rPr>
                <w:rFonts w:ascii="Times New Roman" w:eastAsia="Times New Roman" w:hAnsi="Times New Roman" w:cs="Times New Roman"/>
                <w:sz w:val="28"/>
                <w:szCs w:val="28"/>
              </w:rPr>
              <w:t>оцент</w:t>
            </w:r>
            <w:r w:rsidRPr="00D17509">
              <w:rPr>
                <w:rFonts w:ascii="Times New Roman" w:eastAsia="Times New Roman" w:hAnsi="Times New Roman" w:cs="Times New Roman"/>
                <w:sz w:val="28"/>
                <w:szCs w:val="28"/>
              </w:rPr>
              <w:t xml:space="preserve"> кафедри практичної психології</w:t>
            </w:r>
            <w:r w:rsidR="00E17EAF" w:rsidRPr="00E17EAF">
              <w:rPr>
                <w:rFonts w:ascii="Times New Roman" w:eastAsia="Times New Roman" w:hAnsi="Times New Roman" w:cs="Times New Roman"/>
                <w:sz w:val="28"/>
                <w:szCs w:val="28"/>
              </w:rPr>
              <w:t xml:space="preserve"> та інноваційних оздоровчих технологій</w:t>
            </w:r>
          </w:p>
        </w:tc>
        <w:tc>
          <w:tcPr>
            <w:tcW w:w="2126" w:type="dxa"/>
            <w:tcBorders>
              <w:bottom w:val="single" w:sz="8" w:space="0" w:color="000000"/>
              <w:right w:val="single" w:sz="8" w:space="0" w:color="000000"/>
            </w:tcBorders>
            <w:shd w:val="clear" w:color="auto" w:fill="auto"/>
          </w:tcPr>
          <w:p w:rsidR="00A64140" w:rsidRPr="00D17509" w:rsidRDefault="003308EC" w:rsidP="00E17EAF">
            <w:pPr>
              <w:spacing w:line="240" w:lineRule="auto"/>
              <w:jc w:val="center"/>
              <w:rPr>
                <w:rFonts w:ascii="Times New Roman" w:hAnsi="Times New Roman" w:cs="Times New Roman"/>
              </w:rPr>
            </w:pPr>
            <w:r w:rsidRPr="00D17509">
              <w:rPr>
                <w:rFonts w:ascii="Times New Roman" w:eastAsia="Times New Roman" w:hAnsi="Times New Roman" w:cs="Times New Roman"/>
                <w:sz w:val="28"/>
                <w:szCs w:val="28"/>
              </w:rPr>
              <w:t>Кандидат технічних наук</w:t>
            </w:r>
          </w:p>
        </w:tc>
      </w:tr>
      <w:tr w:rsidR="0006639D" w:rsidRPr="0006639D" w:rsidTr="00E17EAF">
        <w:trPr>
          <w:trHeight w:val="103"/>
        </w:trPr>
        <w:tc>
          <w:tcPr>
            <w:tcW w:w="3402" w:type="dxa"/>
            <w:tcBorders>
              <w:left w:val="single" w:sz="8" w:space="0" w:color="000000"/>
              <w:bottom w:val="single" w:sz="8" w:space="0" w:color="000000"/>
              <w:right w:val="single" w:sz="8" w:space="0" w:color="000000"/>
            </w:tcBorders>
            <w:shd w:val="clear" w:color="auto" w:fill="auto"/>
          </w:tcPr>
          <w:p w:rsidR="0006639D" w:rsidRPr="00D17509" w:rsidRDefault="0006639D" w:rsidP="00E17EAF">
            <w:pPr>
              <w:spacing w:line="240" w:lineRule="auto"/>
              <w:jc w:val="both"/>
              <w:rPr>
                <w:rFonts w:ascii="Times New Roman" w:eastAsia="Times New Roman" w:hAnsi="Times New Roman" w:cs="Times New Roman"/>
                <w:sz w:val="28"/>
                <w:szCs w:val="28"/>
              </w:rPr>
            </w:pPr>
            <w:r w:rsidRPr="0006639D">
              <w:rPr>
                <w:rFonts w:ascii="Times New Roman" w:eastAsia="Times New Roman" w:hAnsi="Times New Roman" w:cs="Times New Roman"/>
                <w:sz w:val="28"/>
                <w:szCs w:val="28"/>
              </w:rPr>
              <w:t>Ломакін Генадій Іванович</w:t>
            </w:r>
          </w:p>
        </w:tc>
        <w:tc>
          <w:tcPr>
            <w:tcW w:w="4253" w:type="dxa"/>
            <w:tcBorders>
              <w:bottom w:val="single" w:sz="8" w:space="0" w:color="000000"/>
              <w:right w:val="single" w:sz="8" w:space="0" w:color="000000"/>
            </w:tcBorders>
            <w:shd w:val="clear" w:color="auto" w:fill="auto"/>
          </w:tcPr>
          <w:p w:rsidR="0006639D" w:rsidRPr="00D17509" w:rsidRDefault="0006639D" w:rsidP="00E17EAF">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Доцент кафедри практичної психології</w:t>
            </w:r>
            <w:r w:rsidR="00E17EAF" w:rsidRPr="00E17EAF">
              <w:rPr>
                <w:rFonts w:ascii="Times New Roman" w:eastAsia="Times New Roman" w:hAnsi="Times New Roman" w:cs="Times New Roman"/>
                <w:sz w:val="28"/>
                <w:szCs w:val="28"/>
              </w:rPr>
              <w:t xml:space="preserve"> та інноваційних оздоровчих технологій</w:t>
            </w:r>
          </w:p>
        </w:tc>
        <w:tc>
          <w:tcPr>
            <w:tcW w:w="2126" w:type="dxa"/>
            <w:tcBorders>
              <w:bottom w:val="single" w:sz="8" w:space="0" w:color="000000"/>
              <w:right w:val="single" w:sz="8" w:space="0" w:color="000000"/>
            </w:tcBorders>
            <w:shd w:val="clear" w:color="auto" w:fill="auto"/>
          </w:tcPr>
          <w:p w:rsidR="0006639D" w:rsidRPr="00D17509" w:rsidRDefault="0006639D" w:rsidP="00E17EAF">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Кандидат психологічних наук</w:t>
            </w:r>
          </w:p>
        </w:tc>
      </w:tr>
      <w:tr w:rsidR="00A64140" w:rsidRPr="00D17509" w:rsidTr="00E17EAF">
        <w:trPr>
          <w:trHeight w:val="60"/>
        </w:trPr>
        <w:tc>
          <w:tcPr>
            <w:tcW w:w="3402" w:type="dxa"/>
            <w:tcBorders>
              <w:left w:val="single" w:sz="8" w:space="0" w:color="000000"/>
              <w:bottom w:val="single" w:sz="8" w:space="0" w:color="000000"/>
              <w:right w:val="single" w:sz="8" w:space="0" w:color="000000"/>
            </w:tcBorders>
            <w:shd w:val="clear" w:color="auto" w:fill="auto"/>
          </w:tcPr>
          <w:p w:rsidR="00A64140" w:rsidRPr="00D17509" w:rsidRDefault="003308EC" w:rsidP="00E17EAF">
            <w:pPr>
              <w:spacing w:line="240" w:lineRule="auto"/>
              <w:jc w:val="both"/>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 xml:space="preserve">Кучеренко Наталія </w:t>
            </w:r>
            <w:r w:rsidR="0064262B">
              <w:rPr>
                <w:rFonts w:ascii="Times New Roman" w:eastAsia="Times New Roman" w:hAnsi="Times New Roman" w:cs="Times New Roman"/>
                <w:sz w:val="28"/>
                <w:szCs w:val="28"/>
              </w:rPr>
              <w:t xml:space="preserve"> </w:t>
            </w:r>
            <w:r w:rsidRPr="00D17509">
              <w:rPr>
                <w:rFonts w:ascii="Times New Roman" w:eastAsia="Times New Roman" w:hAnsi="Times New Roman" w:cs="Times New Roman"/>
                <w:sz w:val="28"/>
                <w:szCs w:val="28"/>
              </w:rPr>
              <w:t>Сергіївна</w:t>
            </w:r>
          </w:p>
        </w:tc>
        <w:tc>
          <w:tcPr>
            <w:tcW w:w="4253" w:type="dxa"/>
            <w:tcBorders>
              <w:bottom w:val="single" w:sz="8" w:space="0" w:color="000000"/>
              <w:right w:val="single" w:sz="8" w:space="0" w:color="000000"/>
            </w:tcBorders>
            <w:shd w:val="clear" w:color="auto" w:fill="auto"/>
          </w:tcPr>
          <w:p w:rsidR="00A64140" w:rsidRPr="00D17509" w:rsidRDefault="00C96295" w:rsidP="00E17EAF">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В.о. завідувача кафедри практичної психології</w:t>
            </w:r>
            <w:r w:rsidR="00E17EAF" w:rsidRPr="00E17EAF">
              <w:rPr>
                <w:rFonts w:ascii="Times New Roman" w:eastAsia="Times New Roman" w:hAnsi="Times New Roman" w:cs="Times New Roman"/>
                <w:sz w:val="28"/>
                <w:szCs w:val="28"/>
              </w:rPr>
              <w:t xml:space="preserve"> та інноваційних оздоровчих технологій</w:t>
            </w:r>
          </w:p>
        </w:tc>
        <w:tc>
          <w:tcPr>
            <w:tcW w:w="2126" w:type="dxa"/>
            <w:tcBorders>
              <w:bottom w:val="single" w:sz="8" w:space="0" w:color="000000"/>
              <w:right w:val="single" w:sz="8" w:space="0" w:color="000000"/>
            </w:tcBorders>
            <w:shd w:val="clear" w:color="auto" w:fill="auto"/>
          </w:tcPr>
          <w:p w:rsidR="00A64140" w:rsidRPr="00D17509" w:rsidRDefault="003308EC" w:rsidP="00E17EAF">
            <w:pPr>
              <w:spacing w:line="240" w:lineRule="auto"/>
              <w:jc w:val="center"/>
              <w:rPr>
                <w:rFonts w:ascii="Times New Roman" w:hAnsi="Times New Roman" w:cs="Times New Roman"/>
              </w:rPr>
            </w:pPr>
            <w:r w:rsidRPr="00D17509">
              <w:rPr>
                <w:rFonts w:ascii="Times New Roman" w:eastAsia="Times New Roman" w:hAnsi="Times New Roman" w:cs="Times New Roman"/>
                <w:sz w:val="28"/>
                <w:szCs w:val="28"/>
              </w:rPr>
              <w:t>Кандидат психологічних наук, доцент</w:t>
            </w:r>
          </w:p>
        </w:tc>
      </w:tr>
    </w:tbl>
    <w:p w:rsidR="00A64140" w:rsidRPr="0006639D" w:rsidRDefault="00A64140" w:rsidP="00E17EAF">
      <w:pPr>
        <w:spacing w:line="240" w:lineRule="auto"/>
        <w:ind w:firstLine="709"/>
        <w:jc w:val="both"/>
        <w:rPr>
          <w:rFonts w:ascii="Times New Roman" w:eastAsia="Times New Roman" w:hAnsi="Times New Roman" w:cs="Times New Roman"/>
          <w:b/>
          <w:sz w:val="28"/>
          <w:szCs w:val="28"/>
        </w:rPr>
      </w:pPr>
      <w:r w:rsidRPr="0006639D">
        <w:rPr>
          <w:rFonts w:ascii="Times New Roman" w:eastAsia="Times New Roman" w:hAnsi="Times New Roman" w:cs="Times New Roman"/>
          <w:b/>
          <w:sz w:val="28"/>
          <w:szCs w:val="28"/>
        </w:rPr>
        <w:t>До проектування освітньої програми долучені:</w:t>
      </w:r>
    </w:p>
    <w:p w:rsidR="00195551" w:rsidRPr="00D17509" w:rsidRDefault="00A64140" w:rsidP="00E17EAF">
      <w:pPr>
        <w:spacing w:line="240" w:lineRule="auto"/>
        <w:ind w:firstLine="709"/>
        <w:jc w:val="both"/>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Предста</w:t>
      </w:r>
      <w:r w:rsidR="00195551" w:rsidRPr="00D17509">
        <w:rPr>
          <w:rFonts w:ascii="Times New Roman" w:eastAsia="Times New Roman" w:hAnsi="Times New Roman" w:cs="Times New Roman"/>
          <w:sz w:val="28"/>
          <w:szCs w:val="28"/>
        </w:rPr>
        <w:t xml:space="preserve">вники здобувачів вищої освіти: Веприцька Олена </w:t>
      </w:r>
      <w:r w:rsidR="0016612B" w:rsidRPr="00D17509">
        <w:rPr>
          <w:rFonts w:ascii="Times New Roman" w:eastAsia="Times New Roman" w:hAnsi="Times New Roman" w:cs="Times New Roman"/>
          <w:sz w:val="28"/>
          <w:szCs w:val="28"/>
        </w:rPr>
        <w:t>Анатоліївна</w:t>
      </w:r>
      <w:r w:rsidR="00195551" w:rsidRPr="00D17509">
        <w:rPr>
          <w:rFonts w:ascii="Times New Roman" w:eastAsia="Times New Roman" w:hAnsi="Times New Roman" w:cs="Times New Roman"/>
          <w:sz w:val="28"/>
          <w:szCs w:val="28"/>
        </w:rPr>
        <w:t xml:space="preserve"> - здобувачка </w:t>
      </w:r>
      <w:r w:rsidR="00A464FD">
        <w:rPr>
          <w:rFonts w:ascii="Times New Roman" w:eastAsia="Times New Roman" w:hAnsi="Times New Roman" w:cs="Times New Roman"/>
          <w:sz w:val="28"/>
          <w:szCs w:val="28"/>
        </w:rPr>
        <w:t>другого</w:t>
      </w:r>
      <w:r w:rsidR="00195551" w:rsidRPr="00D17509">
        <w:rPr>
          <w:rFonts w:ascii="Times New Roman" w:eastAsia="Times New Roman" w:hAnsi="Times New Roman" w:cs="Times New Roman"/>
          <w:sz w:val="28"/>
          <w:szCs w:val="28"/>
        </w:rPr>
        <w:t xml:space="preserve"> року здобуття вищої освіти </w:t>
      </w:r>
      <w:r w:rsidR="000F486D" w:rsidRPr="00D17509">
        <w:rPr>
          <w:rFonts w:ascii="Times New Roman" w:eastAsia="Times New Roman" w:hAnsi="Times New Roman" w:cs="Times New Roman"/>
          <w:sz w:val="28"/>
          <w:szCs w:val="28"/>
        </w:rPr>
        <w:t>за освітньо-науковою програмою «</w:t>
      </w:r>
      <w:r w:rsidR="00195551" w:rsidRPr="00D17509">
        <w:rPr>
          <w:rFonts w:ascii="Times New Roman" w:eastAsia="Times New Roman" w:hAnsi="Times New Roman" w:cs="Times New Roman"/>
          <w:sz w:val="28"/>
          <w:szCs w:val="28"/>
        </w:rPr>
        <w:t>Психотерапія» зі спеціальності 053 Психологія за другим (магістерськім) рівнем вищої освіти</w:t>
      </w:r>
      <w:r w:rsidR="00A856D4" w:rsidRPr="00D17509">
        <w:rPr>
          <w:rFonts w:ascii="Times New Roman" w:eastAsia="Times New Roman" w:hAnsi="Times New Roman" w:cs="Times New Roman"/>
          <w:sz w:val="28"/>
          <w:szCs w:val="28"/>
        </w:rPr>
        <w:t>.</w:t>
      </w:r>
    </w:p>
    <w:p w:rsidR="00A64140" w:rsidRPr="00161AF4" w:rsidRDefault="00A64140" w:rsidP="00E17EAF">
      <w:pPr>
        <w:spacing w:line="240" w:lineRule="auto"/>
        <w:ind w:firstLine="709"/>
        <w:jc w:val="both"/>
        <w:rPr>
          <w:rFonts w:ascii="Times New Roman" w:eastAsia="Times New Roman" w:hAnsi="Times New Roman" w:cs="Times New Roman"/>
          <w:sz w:val="28"/>
          <w:szCs w:val="28"/>
        </w:rPr>
      </w:pPr>
      <w:r w:rsidRPr="00161AF4">
        <w:rPr>
          <w:rFonts w:ascii="Times New Roman" w:eastAsia="Times New Roman" w:hAnsi="Times New Roman" w:cs="Times New Roman"/>
          <w:sz w:val="28"/>
          <w:szCs w:val="28"/>
        </w:rPr>
        <w:t>При розробці проекту Програми враховані вимоги:</w:t>
      </w:r>
    </w:p>
    <w:p w:rsidR="0006639D" w:rsidRPr="00161AF4" w:rsidRDefault="003150BC" w:rsidP="00E17EAF">
      <w:pPr>
        <w:spacing w:line="240" w:lineRule="auto"/>
        <w:ind w:firstLine="709"/>
        <w:jc w:val="both"/>
        <w:rPr>
          <w:rFonts w:ascii="Times New Roman" w:eastAsia="Times New Roman" w:hAnsi="Times New Roman" w:cs="Times New Roman"/>
          <w:sz w:val="28"/>
          <w:szCs w:val="28"/>
        </w:rPr>
      </w:pPr>
      <w:r w:rsidRPr="00161AF4">
        <w:rPr>
          <w:rFonts w:ascii="Times New Roman" w:eastAsia="Times New Roman" w:hAnsi="Times New Roman" w:cs="Times New Roman"/>
          <w:sz w:val="28"/>
          <w:szCs w:val="28"/>
        </w:rPr>
        <w:t xml:space="preserve">1. </w:t>
      </w:r>
      <w:r w:rsidR="00A64140" w:rsidRPr="00161AF4">
        <w:rPr>
          <w:rFonts w:ascii="Times New Roman" w:eastAsia="Times New Roman" w:hAnsi="Times New Roman" w:cs="Times New Roman"/>
          <w:sz w:val="28"/>
          <w:szCs w:val="28"/>
        </w:rPr>
        <w:t>Стандарту вищої освіти</w:t>
      </w:r>
      <w:r w:rsidR="002E0EAB" w:rsidRPr="00161AF4">
        <w:rPr>
          <w:rFonts w:ascii="Times New Roman" w:eastAsia="Times New Roman" w:hAnsi="Times New Roman" w:cs="Times New Roman"/>
          <w:sz w:val="28"/>
          <w:szCs w:val="28"/>
        </w:rPr>
        <w:t xml:space="preserve"> </w:t>
      </w:r>
      <w:r w:rsidR="00A64140" w:rsidRPr="00161AF4">
        <w:rPr>
          <w:rFonts w:ascii="Times New Roman" w:eastAsia="Times New Roman" w:hAnsi="Times New Roman" w:cs="Times New Roman"/>
          <w:sz w:val="28"/>
          <w:szCs w:val="28"/>
        </w:rPr>
        <w:t>спеціальності з</w:t>
      </w:r>
      <w:r w:rsidR="00F70E04" w:rsidRPr="00161AF4">
        <w:rPr>
          <w:rFonts w:ascii="Times New Roman" w:eastAsia="Times New Roman" w:hAnsi="Times New Roman" w:cs="Times New Roman"/>
          <w:sz w:val="28"/>
          <w:szCs w:val="28"/>
        </w:rPr>
        <w:t>і</w:t>
      </w:r>
      <w:r w:rsidR="00A64140" w:rsidRPr="00161AF4">
        <w:rPr>
          <w:rFonts w:ascii="Times New Roman" w:eastAsia="Times New Roman" w:hAnsi="Times New Roman" w:cs="Times New Roman"/>
          <w:sz w:val="28"/>
          <w:szCs w:val="28"/>
        </w:rPr>
        <w:t xml:space="preserve"> </w:t>
      </w:r>
      <w:r w:rsidR="00F70E04" w:rsidRPr="00161AF4">
        <w:rPr>
          <w:rFonts w:ascii="Times New Roman" w:eastAsia="Times New Roman" w:hAnsi="Times New Roman" w:cs="Times New Roman"/>
          <w:sz w:val="28"/>
          <w:szCs w:val="28"/>
        </w:rPr>
        <w:t>053</w:t>
      </w:r>
      <w:r w:rsidR="003308EC" w:rsidRPr="00161AF4">
        <w:rPr>
          <w:rFonts w:ascii="Times New Roman" w:eastAsia="Times New Roman" w:hAnsi="Times New Roman" w:cs="Times New Roman"/>
          <w:sz w:val="28"/>
          <w:szCs w:val="28"/>
        </w:rPr>
        <w:t xml:space="preserve"> Психологія</w:t>
      </w:r>
      <w:r w:rsidR="002E0EAB" w:rsidRPr="00161AF4">
        <w:rPr>
          <w:rFonts w:ascii="Times New Roman" w:eastAsia="Times New Roman" w:hAnsi="Times New Roman" w:cs="Times New Roman"/>
          <w:sz w:val="28"/>
          <w:szCs w:val="28"/>
        </w:rPr>
        <w:t xml:space="preserve"> </w:t>
      </w:r>
      <w:r w:rsidR="00F70E04" w:rsidRPr="00161AF4">
        <w:rPr>
          <w:rFonts w:ascii="Times New Roman" w:eastAsia="Times New Roman" w:hAnsi="Times New Roman" w:cs="Times New Roman"/>
          <w:sz w:val="28"/>
          <w:szCs w:val="28"/>
        </w:rPr>
        <w:t>другого (магістерського) рівня вищої освіти</w:t>
      </w:r>
      <w:r w:rsidR="00A64140" w:rsidRPr="00161AF4">
        <w:rPr>
          <w:rFonts w:ascii="Times New Roman" w:eastAsia="Times New Roman" w:hAnsi="Times New Roman" w:cs="Times New Roman"/>
          <w:sz w:val="28"/>
          <w:szCs w:val="28"/>
        </w:rPr>
        <w:t xml:space="preserve">, затвердженого </w:t>
      </w:r>
      <w:r w:rsidR="00F70E04" w:rsidRPr="00161AF4">
        <w:rPr>
          <w:rFonts w:ascii="Times New Roman" w:eastAsia="Times New Roman" w:hAnsi="Times New Roman" w:cs="Times New Roman"/>
          <w:sz w:val="28"/>
          <w:szCs w:val="28"/>
        </w:rPr>
        <w:t xml:space="preserve">наказом Міністерства освіти і науки України </w:t>
      </w:r>
      <w:r w:rsidR="0006639D" w:rsidRPr="00161AF4">
        <w:rPr>
          <w:rFonts w:ascii="Times New Roman" w:eastAsia="Times New Roman" w:hAnsi="Times New Roman" w:cs="Times New Roman"/>
          <w:sz w:val="28"/>
          <w:szCs w:val="28"/>
        </w:rPr>
        <w:t xml:space="preserve">від 24 квітня </w:t>
      </w:r>
      <w:r w:rsidR="00F70E04" w:rsidRPr="00161AF4">
        <w:rPr>
          <w:rFonts w:ascii="Times New Roman" w:eastAsia="Times New Roman" w:hAnsi="Times New Roman" w:cs="Times New Roman"/>
          <w:sz w:val="28"/>
          <w:szCs w:val="28"/>
        </w:rPr>
        <w:t>2019 р.</w:t>
      </w:r>
      <w:r w:rsidR="0006639D" w:rsidRPr="00161AF4">
        <w:rPr>
          <w:rFonts w:ascii="Times New Roman" w:eastAsia="Times New Roman" w:hAnsi="Times New Roman" w:cs="Times New Roman"/>
          <w:sz w:val="28"/>
          <w:szCs w:val="28"/>
        </w:rPr>
        <w:t xml:space="preserve"> № 564</w:t>
      </w:r>
      <w:r w:rsidR="00161AF4" w:rsidRPr="00161AF4">
        <w:rPr>
          <w:rFonts w:ascii="Times New Roman" w:eastAsia="Times New Roman" w:hAnsi="Times New Roman" w:cs="Times New Roman"/>
          <w:sz w:val="28"/>
          <w:szCs w:val="28"/>
        </w:rPr>
        <w:t xml:space="preserve"> «Про затвердження стандарту вищої освіти за спеціальністюі 053 «Психологія» для другого (магістерського) рівня вищої освіти» </w:t>
      </w:r>
      <w:r w:rsidR="00A464FD" w:rsidRPr="00161AF4">
        <w:rPr>
          <w:rFonts w:ascii="Times New Roman" w:eastAsia="Times New Roman" w:hAnsi="Times New Roman" w:cs="Times New Roman"/>
          <w:sz w:val="28"/>
          <w:szCs w:val="28"/>
        </w:rPr>
        <w:t>(частково)</w:t>
      </w:r>
      <w:r w:rsidR="00161AF4" w:rsidRPr="00161AF4">
        <w:rPr>
          <w:rFonts w:ascii="Times New Roman" w:eastAsia="Times New Roman" w:hAnsi="Times New Roman" w:cs="Times New Roman"/>
          <w:sz w:val="28"/>
          <w:szCs w:val="28"/>
        </w:rPr>
        <w:t>;</w:t>
      </w:r>
    </w:p>
    <w:p w:rsidR="00CA55F1" w:rsidRPr="00161AF4" w:rsidRDefault="0006639D" w:rsidP="00CA55F1">
      <w:pPr>
        <w:spacing w:line="240" w:lineRule="auto"/>
        <w:ind w:firstLine="709"/>
        <w:jc w:val="both"/>
        <w:rPr>
          <w:rFonts w:ascii="Times New Roman" w:eastAsia="Times New Roman" w:hAnsi="Times New Roman" w:cs="Times New Roman"/>
          <w:sz w:val="28"/>
          <w:szCs w:val="28"/>
        </w:rPr>
      </w:pPr>
      <w:r w:rsidRPr="00161AF4">
        <w:rPr>
          <w:rFonts w:ascii="Times New Roman" w:eastAsia="Times New Roman" w:hAnsi="Times New Roman" w:cs="Times New Roman"/>
          <w:sz w:val="28"/>
          <w:szCs w:val="28"/>
        </w:rPr>
        <w:t>2. Постан</w:t>
      </w:r>
      <w:r w:rsidR="00161AF4" w:rsidRPr="00161AF4">
        <w:rPr>
          <w:rFonts w:ascii="Times New Roman" w:eastAsia="Times New Roman" w:hAnsi="Times New Roman" w:cs="Times New Roman"/>
          <w:sz w:val="28"/>
          <w:szCs w:val="28"/>
        </w:rPr>
        <w:t xml:space="preserve">ови Кабінету міністрів України </w:t>
      </w:r>
      <w:r w:rsidRPr="00161AF4">
        <w:rPr>
          <w:rFonts w:ascii="Times New Roman" w:eastAsia="Times New Roman" w:hAnsi="Times New Roman" w:cs="Times New Roman"/>
          <w:sz w:val="28"/>
          <w:szCs w:val="28"/>
        </w:rPr>
        <w:t>від 30 серпня 2024 р. № 1021</w:t>
      </w:r>
      <w:r w:rsidR="00161AF4" w:rsidRPr="00161AF4">
        <w:rPr>
          <w:rFonts w:ascii="Times New Roman" w:eastAsia="Times New Roman" w:hAnsi="Times New Roman" w:cs="Times New Roman"/>
          <w:sz w:val="28"/>
          <w:szCs w:val="28"/>
        </w:rPr>
        <w:t xml:space="preserve"> «Про внесення змін до переліку галузей знань і спеціальностей, за якими здійснюється підготовка здобувачів вищої та фахової передвищої освіти»;</w:t>
      </w:r>
    </w:p>
    <w:p w:rsidR="00CA55F1" w:rsidRPr="00161AF4" w:rsidRDefault="00CA55F1" w:rsidP="00CA55F1">
      <w:pPr>
        <w:spacing w:line="240" w:lineRule="auto"/>
        <w:ind w:firstLine="709"/>
        <w:jc w:val="both"/>
        <w:rPr>
          <w:rFonts w:ascii="Times New Roman" w:eastAsia="Times New Roman" w:hAnsi="Times New Roman" w:cs="Times New Roman"/>
          <w:sz w:val="28"/>
          <w:szCs w:val="28"/>
        </w:rPr>
      </w:pPr>
      <w:r w:rsidRPr="00161AF4">
        <w:rPr>
          <w:rFonts w:ascii="Times New Roman" w:eastAsia="Times New Roman" w:hAnsi="Times New Roman" w:cs="Times New Roman"/>
          <w:sz w:val="28"/>
          <w:szCs w:val="28"/>
        </w:rPr>
        <w:t>3. Наказу Міністерства освіти і науки України від 27 лютого 2025 р. №373 «Про затвердження Переліку спеціальностей на рівні вищої освіти, що передбачають доступ до професій, для яких запроваджено додаткове регулювання»;</w:t>
      </w:r>
    </w:p>
    <w:p w:rsidR="00CA55F1" w:rsidRPr="00CA55F1" w:rsidRDefault="00CA55F1" w:rsidP="00CA55F1">
      <w:pPr>
        <w:spacing w:line="240" w:lineRule="auto"/>
        <w:ind w:firstLine="709"/>
        <w:jc w:val="both"/>
        <w:rPr>
          <w:rFonts w:ascii="Times New Roman" w:eastAsia="Times New Roman" w:hAnsi="Times New Roman" w:cs="Times New Roman"/>
          <w:b/>
          <w:sz w:val="28"/>
          <w:szCs w:val="28"/>
        </w:rPr>
      </w:pPr>
      <w:r w:rsidRPr="00161AF4">
        <w:rPr>
          <w:rFonts w:ascii="Times New Roman" w:eastAsia="Times New Roman" w:hAnsi="Times New Roman" w:cs="Times New Roman"/>
          <w:sz w:val="28"/>
          <w:szCs w:val="28"/>
        </w:rPr>
        <w:t>4. Наказу Міністерства освіти і науки України № 1734 від 31 грудня 2025 р. «Про затвердження Методичних Про затвердження методичних рекомендацій щодо відповідності освітніх програм спеціальностям, за якими здійснюється підготовка здобувачів вищої освіти, та деталізованим галузям Міжнародної стандартної класифікації освіти ISCED-F 2013 та описів предметних областей спеціальностей, за якими здійснюється підготовка здобувачів вищої освіти»;</w:t>
      </w:r>
    </w:p>
    <w:p w:rsidR="00CA55F1" w:rsidRDefault="00161AF4" w:rsidP="00CA55F1">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265916">
        <w:rPr>
          <w:rFonts w:ascii="Times New Roman" w:eastAsia="Times New Roman" w:hAnsi="Times New Roman" w:cs="Times New Roman"/>
          <w:sz w:val="28"/>
          <w:szCs w:val="28"/>
        </w:rPr>
        <w:t>Професійн</w:t>
      </w:r>
      <w:r w:rsidR="004A1F26">
        <w:rPr>
          <w:rFonts w:ascii="Times New Roman" w:eastAsia="Times New Roman" w:hAnsi="Times New Roman" w:cs="Times New Roman"/>
          <w:sz w:val="28"/>
          <w:szCs w:val="28"/>
        </w:rPr>
        <w:t>і стандарти професій «Психотерапевт», «Психолог установи соціального захисту», «Практичний психолог закладу освіти</w:t>
      </w:r>
      <w:r w:rsidR="00CA55F1" w:rsidRPr="00CA55F1">
        <w:rPr>
          <w:rFonts w:ascii="Times New Roman" w:eastAsia="Times New Roman" w:hAnsi="Times New Roman" w:cs="Times New Roman"/>
          <w:sz w:val="28"/>
          <w:szCs w:val="28"/>
        </w:rPr>
        <w:t>»</w:t>
      </w:r>
      <w:r w:rsidR="004A1F26">
        <w:rPr>
          <w:rFonts w:ascii="Times New Roman" w:eastAsia="Times New Roman" w:hAnsi="Times New Roman" w:cs="Times New Roman"/>
          <w:sz w:val="28"/>
          <w:szCs w:val="28"/>
        </w:rPr>
        <w:t>, «Практичний психолог (соціальна сфера)»</w:t>
      </w:r>
      <w:r w:rsidR="00EC3F31">
        <w:rPr>
          <w:rFonts w:ascii="Times New Roman" w:eastAsia="Times New Roman" w:hAnsi="Times New Roman" w:cs="Times New Roman"/>
          <w:sz w:val="28"/>
          <w:szCs w:val="28"/>
        </w:rPr>
        <w:t xml:space="preserve">, «Клінічний психолог», «Військовий психолог», </w:t>
      </w:r>
      <w:r w:rsidR="00EC3F31">
        <w:rPr>
          <w:rFonts w:ascii="Times New Roman" w:eastAsia="Times New Roman" w:hAnsi="Times New Roman" w:cs="Times New Roman"/>
          <w:sz w:val="28"/>
          <w:szCs w:val="28"/>
        </w:rPr>
        <w:lastRenderedPageBreak/>
        <w:t>«Менеджер (управитель)</w:t>
      </w:r>
      <w:r w:rsidR="00DC02EA">
        <w:rPr>
          <w:rFonts w:ascii="Times New Roman" w:eastAsia="Times New Roman" w:hAnsi="Times New Roman" w:cs="Times New Roman"/>
          <w:sz w:val="28"/>
          <w:szCs w:val="28"/>
        </w:rPr>
        <w:t xml:space="preserve"> </w:t>
      </w:r>
      <w:r w:rsidR="00EC3F31">
        <w:rPr>
          <w:rFonts w:ascii="Times New Roman" w:eastAsia="Times New Roman" w:hAnsi="Times New Roman" w:cs="Times New Roman"/>
          <w:sz w:val="28"/>
          <w:szCs w:val="28"/>
        </w:rPr>
        <w:t>з психосоціальної підтримки персоналу, безпеки та гігієни праці», які розміщенні в Реєстрі кваліфікацій Національного агентства кваліфікацій</w:t>
      </w:r>
      <w:r w:rsidR="00CA55F1" w:rsidRPr="00CA55F1">
        <w:rPr>
          <w:rFonts w:ascii="Times New Roman" w:eastAsia="Times New Roman" w:hAnsi="Times New Roman" w:cs="Times New Roman"/>
          <w:sz w:val="28"/>
          <w:szCs w:val="28"/>
        </w:rPr>
        <w:t>.</w:t>
      </w:r>
    </w:p>
    <w:p w:rsidR="00A464FD" w:rsidRDefault="00A464FD" w:rsidP="00E17EAF">
      <w:pPr>
        <w:spacing w:line="240" w:lineRule="auto"/>
        <w:ind w:firstLine="709"/>
        <w:jc w:val="both"/>
        <w:rPr>
          <w:rFonts w:ascii="Times New Roman" w:eastAsia="Times New Roman" w:hAnsi="Times New Roman" w:cs="Times New Roman"/>
          <w:sz w:val="28"/>
          <w:szCs w:val="28"/>
        </w:rPr>
      </w:pPr>
    </w:p>
    <w:p w:rsidR="00A64140" w:rsidRPr="00D17509" w:rsidRDefault="00A64140" w:rsidP="00E17EAF">
      <w:pPr>
        <w:spacing w:line="240" w:lineRule="auto"/>
        <w:ind w:firstLine="709"/>
        <w:jc w:val="both"/>
        <w:rPr>
          <w:rFonts w:ascii="Times New Roman" w:eastAsia="Times New Roman" w:hAnsi="Times New Roman" w:cs="Times New Roman"/>
          <w:b/>
          <w:sz w:val="28"/>
          <w:szCs w:val="28"/>
        </w:rPr>
      </w:pPr>
      <w:bookmarkStart w:id="0" w:name="n3"/>
      <w:bookmarkEnd w:id="0"/>
      <w:r w:rsidRPr="00D17509">
        <w:rPr>
          <w:rFonts w:ascii="Times New Roman" w:eastAsia="Times New Roman" w:hAnsi="Times New Roman" w:cs="Times New Roman"/>
          <w:b/>
          <w:sz w:val="28"/>
          <w:szCs w:val="28"/>
        </w:rPr>
        <w:t>Рецензії-відгуки зовнішніх стейкголдерів:</w:t>
      </w:r>
    </w:p>
    <w:p w:rsidR="00195551" w:rsidRDefault="003150BC" w:rsidP="00E17EAF">
      <w:pPr>
        <w:suppressAutoHyphens w:val="0"/>
        <w:spacing w:line="240" w:lineRule="auto"/>
        <w:ind w:firstLine="709"/>
        <w:jc w:val="both"/>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 xml:space="preserve">1. </w:t>
      </w:r>
    </w:p>
    <w:p w:rsidR="00E17EAF" w:rsidRDefault="00E17EAF" w:rsidP="00E17EAF">
      <w:pPr>
        <w:suppressAutoHyphens w:v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p>
    <w:p w:rsidR="00E17EAF" w:rsidRPr="00D17509" w:rsidRDefault="00E17EAF" w:rsidP="00E17EAF">
      <w:pPr>
        <w:suppressAutoHyphens w:val="0"/>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3. </w:t>
      </w:r>
    </w:p>
    <w:p w:rsidR="00A64140" w:rsidRPr="00D17509" w:rsidRDefault="00BC57DA" w:rsidP="002E0EAB">
      <w:pPr>
        <w:spacing w:line="360" w:lineRule="auto"/>
        <w:ind w:left="360" w:right="-288"/>
        <w:jc w:val="center"/>
        <w:rPr>
          <w:rFonts w:ascii="Times New Roman" w:eastAsia="Times New Roman" w:hAnsi="Times New Roman" w:cs="Times New Roman"/>
          <w:b/>
          <w:sz w:val="28"/>
          <w:szCs w:val="28"/>
        </w:rPr>
      </w:pPr>
      <w:r w:rsidRPr="00D17509">
        <w:rPr>
          <w:rFonts w:ascii="Times New Roman" w:eastAsia="Times New Roman" w:hAnsi="Times New Roman" w:cs="Times New Roman"/>
          <w:b/>
          <w:sz w:val="28"/>
          <w:szCs w:val="28"/>
        </w:rPr>
        <w:br w:type="page"/>
      </w:r>
      <w:r w:rsidR="00A64140" w:rsidRPr="00D17509">
        <w:rPr>
          <w:rFonts w:ascii="Times New Roman" w:eastAsia="Times New Roman" w:hAnsi="Times New Roman" w:cs="Times New Roman"/>
          <w:b/>
          <w:sz w:val="28"/>
          <w:szCs w:val="28"/>
        </w:rPr>
        <w:lastRenderedPageBreak/>
        <w:t>1.</w:t>
      </w:r>
      <w:r w:rsidR="003D4784" w:rsidRPr="00D17509">
        <w:rPr>
          <w:rFonts w:ascii="Times New Roman" w:eastAsia="Times New Roman" w:hAnsi="Times New Roman" w:cs="Times New Roman"/>
          <w:b/>
          <w:sz w:val="28"/>
          <w:szCs w:val="28"/>
        </w:rPr>
        <w:t xml:space="preserve"> </w:t>
      </w:r>
      <w:r w:rsidR="00A64140" w:rsidRPr="00D17509">
        <w:rPr>
          <w:rFonts w:ascii="Times New Roman" w:eastAsia="Times New Roman" w:hAnsi="Times New Roman" w:cs="Times New Roman"/>
          <w:b/>
          <w:sz w:val="28"/>
          <w:szCs w:val="28"/>
        </w:rPr>
        <w:t>Профіль освітньої програми</w:t>
      </w:r>
    </w:p>
    <w:tbl>
      <w:tblPr>
        <w:tblW w:w="10009" w:type="dxa"/>
        <w:tblInd w:w="113" w:type="dxa"/>
        <w:tblLayout w:type="fixed"/>
        <w:tblCellMar>
          <w:top w:w="57" w:type="dxa"/>
          <w:left w:w="113" w:type="dxa"/>
          <w:bottom w:w="57" w:type="dxa"/>
          <w:right w:w="57" w:type="dxa"/>
        </w:tblCellMar>
        <w:tblLook w:val="0000"/>
      </w:tblPr>
      <w:tblGrid>
        <w:gridCol w:w="2694"/>
        <w:gridCol w:w="7229"/>
        <w:gridCol w:w="86"/>
      </w:tblGrid>
      <w:tr w:rsidR="00A64140" w:rsidRPr="00D17509" w:rsidTr="001A1E84">
        <w:trPr>
          <w:gridAfter w:val="1"/>
          <w:wAfter w:w="86" w:type="dxa"/>
          <w:trHeight w:val="294"/>
        </w:trPr>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rsidR="00A64140" w:rsidRPr="00D17509" w:rsidRDefault="00A64140" w:rsidP="002E0EAB">
            <w:pPr>
              <w:spacing w:line="240" w:lineRule="auto"/>
              <w:jc w:val="center"/>
              <w:rPr>
                <w:rFonts w:ascii="Times New Roman" w:hAnsi="Times New Roman" w:cs="Times New Roman"/>
                <w:sz w:val="28"/>
                <w:szCs w:val="28"/>
              </w:rPr>
            </w:pPr>
            <w:r w:rsidRPr="00D17509">
              <w:rPr>
                <w:rFonts w:ascii="Times New Roman" w:eastAsia="Times New Roman" w:hAnsi="Times New Roman" w:cs="Times New Roman"/>
                <w:b/>
                <w:sz w:val="28"/>
                <w:szCs w:val="28"/>
              </w:rPr>
              <w:t>1 – Загальна інформація</w:t>
            </w:r>
          </w:p>
        </w:tc>
      </w:tr>
      <w:tr w:rsidR="00A64140" w:rsidRPr="00D17509" w:rsidTr="00C96295">
        <w:trPr>
          <w:gridAfter w:val="1"/>
          <w:wAfter w:w="86" w:type="dxa"/>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both"/>
              <w:rPr>
                <w:rFonts w:ascii="Times New Roman" w:eastAsia="Times New Roman" w:hAnsi="Times New Roman" w:cs="Times New Roman"/>
                <w:sz w:val="28"/>
                <w:szCs w:val="28"/>
              </w:rPr>
            </w:pPr>
            <w:r w:rsidRPr="00D17509">
              <w:rPr>
                <w:rFonts w:ascii="Times New Roman" w:eastAsia="Times New Roman" w:hAnsi="Times New Roman" w:cs="Times New Roman"/>
                <w:b/>
                <w:sz w:val="28"/>
                <w:szCs w:val="28"/>
              </w:rPr>
              <w:t>Повна назва закладу вищої освіти та структурного підрозділу</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A64140" w:rsidRPr="00E17EAF" w:rsidRDefault="00A64140" w:rsidP="002E0EAB">
            <w:pPr>
              <w:spacing w:line="240" w:lineRule="auto"/>
              <w:jc w:val="both"/>
              <w:rPr>
                <w:rFonts w:ascii="Times New Roman" w:eastAsia="Times New Roman" w:hAnsi="Times New Roman" w:cs="Times New Roman"/>
                <w:sz w:val="28"/>
                <w:szCs w:val="28"/>
              </w:rPr>
            </w:pPr>
            <w:r w:rsidRPr="00E17EAF">
              <w:rPr>
                <w:rFonts w:ascii="Times New Roman" w:eastAsia="Times New Roman" w:hAnsi="Times New Roman" w:cs="Times New Roman"/>
                <w:sz w:val="28"/>
                <w:szCs w:val="28"/>
              </w:rPr>
              <w:t>Харківський національний університет імені В.Н. Каразіна</w:t>
            </w:r>
          </w:p>
          <w:p w:rsidR="00A64140" w:rsidRPr="00D17509" w:rsidRDefault="003308EC" w:rsidP="00E17EAF">
            <w:pPr>
              <w:spacing w:line="240" w:lineRule="auto"/>
              <w:jc w:val="both"/>
              <w:rPr>
                <w:rFonts w:ascii="Times New Roman" w:hAnsi="Times New Roman" w:cs="Times New Roman"/>
                <w:sz w:val="28"/>
                <w:szCs w:val="28"/>
              </w:rPr>
            </w:pPr>
            <w:r w:rsidRPr="00E17EAF">
              <w:rPr>
                <w:rFonts w:ascii="Times New Roman" w:eastAsia="Times New Roman" w:hAnsi="Times New Roman" w:cs="Times New Roman"/>
                <w:sz w:val="28"/>
                <w:szCs w:val="28"/>
              </w:rPr>
              <w:t>Н</w:t>
            </w:r>
            <w:r w:rsidR="00A64140" w:rsidRPr="00E17EAF">
              <w:rPr>
                <w:rFonts w:ascii="Times New Roman" w:eastAsia="Times New Roman" w:hAnsi="Times New Roman" w:cs="Times New Roman"/>
                <w:sz w:val="28"/>
                <w:szCs w:val="28"/>
              </w:rPr>
              <w:t>авчально-науковий</w:t>
            </w:r>
            <w:r w:rsidR="002E0EAB" w:rsidRPr="00E17EAF">
              <w:rPr>
                <w:rFonts w:ascii="Times New Roman" w:eastAsia="Times New Roman" w:hAnsi="Times New Roman" w:cs="Times New Roman"/>
                <w:sz w:val="28"/>
                <w:szCs w:val="28"/>
              </w:rPr>
              <w:t xml:space="preserve"> </w:t>
            </w:r>
            <w:r w:rsidR="00A64140" w:rsidRPr="00E17EAF">
              <w:rPr>
                <w:rFonts w:ascii="Times New Roman" w:eastAsia="Times New Roman" w:hAnsi="Times New Roman" w:cs="Times New Roman"/>
                <w:sz w:val="28"/>
                <w:szCs w:val="28"/>
              </w:rPr>
              <w:t xml:space="preserve">інститут </w:t>
            </w:r>
            <w:r w:rsidRPr="00E17EAF">
              <w:rPr>
                <w:rFonts w:ascii="Times New Roman" w:eastAsia="Times New Roman" w:hAnsi="Times New Roman" w:cs="Times New Roman"/>
                <w:sz w:val="28"/>
                <w:szCs w:val="28"/>
              </w:rPr>
              <w:t>«Українська і</w:t>
            </w:r>
            <w:r w:rsidR="00E17EAF" w:rsidRPr="00E17EAF">
              <w:rPr>
                <w:rFonts w:ascii="Times New Roman" w:eastAsia="Times New Roman" w:hAnsi="Times New Roman" w:cs="Times New Roman"/>
                <w:sz w:val="28"/>
                <w:szCs w:val="28"/>
              </w:rPr>
              <w:t xml:space="preserve">нженерно-педагогічна академія», </w:t>
            </w:r>
            <w:r w:rsidRPr="00E17EAF">
              <w:rPr>
                <w:rFonts w:ascii="Times New Roman" w:eastAsia="Times New Roman" w:hAnsi="Times New Roman" w:cs="Times New Roman"/>
                <w:sz w:val="28"/>
                <w:szCs w:val="28"/>
              </w:rPr>
              <w:t>кафедра Практичної психології</w:t>
            </w:r>
            <w:r w:rsidR="00E17EAF" w:rsidRPr="00E17EAF">
              <w:t xml:space="preserve"> </w:t>
            </w:r>
            <w:r w:rsidR="00E17EAF" w:rsidRPr="00E17EAF">
              <w:rPr>
                <w:rFonts w:ascii="Times New Roman" w:eastAsia="Times New Roman" w:hAnsi="Times New Roman" w:cs="Times New Roman"/>
                <w:sz w:val="28"/>
                <w:szCs w:val="28"/>
              </w:rPr>
              <w:t>та інноваційних оздоровчих технологій</w:t>
            </w:r>
          </w:p>
        </w:tc>
      </w:tr>
      <w:tr w:rsidR="00A64140" w:rsidRPr="00D17509" w:rsidTr="00C96295">
        <w:trPr>
          <w:gridAfter w:val="1"/>
          <w:wAfter w:w="86" w:type="dxa"/>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Офіційна назва програми</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3308EC" w:rsidRPr="00D17509" w:rsidRDefault="003308EC"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i/>
                <w:sz w:val="28"/>
                <w:szCs w:val="28"/>
              </w:rPr>
              <w:t>Психотерапія</w:t>
            </w:r>
          </w:p>
          <w:p w:rsidR="00A64140" w:rsidRPr="00D17509" w:rsidRDefault="005E13F4" w:rsidP="002E0EAB">
            <w:pPr>
              <w:spacing w:line="240" w:lineRule="auto"/>
              <w:jc w:val="both"/>
              <w:rPr>
                <w:rFonts w:ascii="Times New Roman" w:hAnsi="Times New Roman" w:cs="Times New Roman"/>
                <w:sz w:val="28"/>
                <w:szCs w:val="28"/>
              </w:rPr>
            </w:pPr>
            <w:r w:rsidRPr="00D17509">
              <w:rPr>
                <w:rFonts w:ascii="Times New Roman" w:eastAsia="Times New Roman" w:hAnsi="Times New Roman" w:cs="Times New Roman"/>
                <w:i/>
                <w:sz w:val="28"/>
                <w:szCs w:val="28"/>
              </w:rPr>
              <w:t>Psychotherapy</w:t>
            </w:r>
          </w:p>
        </w:tc>
      </w:tr>
      <w:tr w:rsidR="00A64140" w:rsidRPr="00D17509" w:rsidTr="00C96295">
        <w:trPr>
          <w:gridAfter w:val="1"/>
          <w:wAfter w:w="86" w:type="dxa"/>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Ступінь вищої освіти</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195551" w:rsidP="002E0EAB">
            <w:pPr>
              <w:spacing w:line="240" w:lineRule="auto"/>
              <w:jc w:val="both"/>
              <w:rPr>
                <w:rFonts w:ascii="Times New Roman" w:hAnsi="Times New Roman" w:cs="Times New Roman"/>
                <w:sz w:val="28"/>
                <w:szCs w:val="28"/>
              </w:rPr>
            </w:pPr>
            <w:r w:rsidRPr="00D17509">
              <w:rPr>
                <w:rFonts w:ascii="Times New Roman" w:eastAsia="Times New Roman" w:hAnsi="Times New Roman" w:cs="Times New Roman"/>
                <w:i/>
                <w:sz w:val="28"/>
                <w:szCs w:val="28"/>
              </w:rPr>
              <w:t>М</w:t>
            </w:r>
            <w:r w:rsidR="00A64140" w:rsidRPr="00D17509">
              <w:rPr>
                <w:rFonts w:ascii="Times New Roman" w:eastAsia="Times New Roman" w:hAnsi="Times New Roman" w:cs="Times New Roman"/>
                <w:i/>
                <w:sz w:val="28"/>
                <w:szCs w:val="28"/>
              </w:rPr>
              <w:t>агіст</w:t>
            </w:r>
            <w:r w:rsidR="005E13F4" w:rsidRPr="00D17509">
              <w:rPr>
                <w:rFonts w:ascii="Times New Roman" w:eastAsia="Times New Roman" w:hAnsi="Times New Roman" w:cs="Times New Roman"/>
                <w:i/>
                <w:sz w:val="28"/>
                <w:szCs w:val="28"/>
              </w:rPr>
              <w:t>р</w:t>
            </w:r>
          </w:p>
        </w:tc>
      </w:tr>
      <w:tr w:rsidR="00A64140" w:rsidRPr="00D17509" w:rsidTr="00C96295">
        <w:trPr>
          <w:gridAfter w:val="1"/>
          <w:wAfter w:w="86" w:type="dxa"/>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Кваліфікація, що присвоюється</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9C7158" w:rsidRPr="00D17509" w:rsidRDefault="009D4B18"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i/>
                <w:sz w:val="28"/>
                <w:szCs w:val="28"/>
              </w:rPr>
              <w:t xml:space="preserve">Освітня кваліфікація: Магістр психології </w:t>
            </w:r>
          </w:p>
          <w:p w:rsidR="00A64140" w:rsidRPr="00D17509" w:rsidRDefault="009D4B18" w:rsidP="009C7158">
            <w:pPr>
              <w:spacing w:line="240" w:lineRule="auto"/>
              <w:jc w:val="both"/>
              <w:rPr>
                <w:rFonts w:ascii="Times New Roman" w:hAnsi="Times New Roman" w:cs="Times New Roman"/>
                <w:sz w:val="28"/>
                <w:szCs w:val="28"/>
              </w:rPr>
            </w:pPr>
            <w:r w:rsidRPr="00D17509">
              <w:rPr>
                <w:rFonts w:ascii="Times New Roman" w:eastAsia="Times New Roman" w:hAnsi="Times New Roman" w:cs="Times New Roman"/>
                <w:i/>
                <w:sz w:val="28"/>
                <w:szCs w:val="28"/>
              </w:rPr>
              <w:t>з</w:t>
            </w:r>
            <w:r w:rsidR="009C7158" w:rsidRPr="00D17509">
              <w:rPr>
                <w:rFonts w:ascii="Times New Roman" w:eastAsia="Times New Roman" w:hAnsi="Times New Roman" w:cs="Times New Roman"/>
                <w:i/>
                <w:sz w:val="28"/>
                <w:szCs w:val="28"/>
              </w:rPr>
              <w:t>а освітньою програмою П</w:t>
            </w:r>
            <w:r w:rsidRPr="00D17509">
              <w:rPr>
                <w:rFonts w:ascii="Times New Roman" w:eastAsia="Times New Roman" w:hAnsi="Times New Roman" w:cs="Times New Roman"/>
                <w:i/>
                <w:sz w:val="28"/>
                <w:szCs w:val="28"/>
              </w:rPr>
              <w:t>сихотерапі</w:t>
            </w:r>
            <w:r w:rsidR="009C7158" w:rsidRPr="00D17509">
              <w:rPr>
                <w:rFonts w:ascii="Times New Roman" w:eastAsia="Times New Roman" w:hAnsi="Times New Roman" w:cs="Times New Roman"/>
                <w:i/>
                <w:sz w:val="28"/>
                <w:szCs w:val="28"/>
              </w:rPr>
              <w:t>я</w:t>
            </w:r>
          </w:p>
        </w:tc>
      </w:tr>
      <w:tr w:rsidR="00A64140" w:rsidRPr="00D17509" w:rsidTr="00C96295">
        <w:trPr>
          <w:gridAfter w:val="1"/>
          <w:wAfter w:w="86" w:type="dxa"/>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Тип диплому та обсяг освітньої програми</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276825" w:rsidRPr="00D17509" w:rsidRDefault="005E13F4" w:rsidP="00276825">
            <w:pPr>
              <w:spacing w:line="240" w:lineRule="auto"/>
              <w:jc w:val="both"/>
              <w:rPr>
                <w:rFonts w:ascii="Times New Roman" w:eastAsia="Times New Roman" w:hAnsi="Times New Roman" w:cs="Times New Roman"/>
                <w:i/>
                <w:sz w:val="28"/>
                <w:szCs w:val="28"/>
              </w:rPr>
            </w:pPr>
            <w:bookmarkStart w:id="1" w:name="_8razwh7vg98w"/>
            <w:bookmarkEnd w:id="1"/>
            <w:r w:rsidRPr="00D17509">
              <w:rPr>
                <w:rFonts w:ascii="Times New Roman" w:eastAsia="Times New Roman" w:hAnsi="Times New Roman" w:cs="Times New Roman"/>
                <w:i/>
                <w:sz w:val="28"/>
                <w:szCs w:val="28"/>
              </w:rPr>
              <w:t>Диплом магістра Обся</w:t>
            </w:r>
            <w:r w:rsidR="00276825" w:rsidRPr="00D17509">
              <w:rPr>
                <w:rFonts w:ascii="Times New Roman" w:eastAsia="Times New Roman" w:hAnsi="Times New Roman" w:cs="Times New Roman"/>
                <w:i/>
                <w:sz w:val="28"/>
                <w:szCs w:val="28"/>
              </w:rPr>
              <w:t>г програми - 120 кредитів ЄКТС,</w:t>
            </w:r>
          </w:p>
          <w:p w:rsidR="0016612B" w:rsidRPr="00D17509" w:rsidRDefault="0016612B" w:rsidP="0016612B">
            <w:pPr>
              <w:spacing w:line="240" w:lineRule="auto"/>
              <w:jc w:val="both"/>
              <w:rPr>
                <w:rFonts w:ascii="Times New Roman" w:hAnsi="Times New Roman" w:cs="Times New Roman"/>
                <w:sz w:val="28"/>
                <w:szCs w:val="28"/>
              </w:rPr>
            </w:pPr>
            <w:r w:rsidRPr="00D17509">
              <w:rPr>
                <w:rFonts w:ascii="Times New Roman" w:eastAsia="Times New Roman" w:hAnsi="Times New Roman" w:cs="Times New Roman"/>
                <w:i/>
                <w:sz w:val="28"/>
                <w:szCs w:val="28"/>
              </w:rPr>
              <w:t>Термін навчання 1 рік 10 місяців</w:t>
            </w:r>
          </w:p>
        </w:tc>
      </w:tr>
      <w:tr w:rsidR="00A64140" w:rsidRPr="00D17509" w:rsidTr="00C96295">
        <w:trPr>
          <w:gridAfter w:val="1"/>
          <w:wAfter w:w="86" w:type="dxa"/>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Наявність акредитації</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3F6602" w:rsidRPr="00D17509" w:rsidRDefault="003F6602" w:rsidP="00276825">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i/>
                <w:sz w:val="28"/>
                <w:szCs w:val="28"/>
              </w:rPr>
              <w:t>Сертифікат про акредитацію спеціальності С4 Психологія (053 Психологія</w:t>
            </w:r>
            <w:r w:rsidR="00B52DA2" w:rsidRPr="00D17509">
              <w:rPr>
                <w:rFonts w:ascii="Times New Roman" w:eastAsia="Times New Roman" w:hAnsi="Times New Roman" w:cs="Times New Roman"/>
                <w:i/>
                <w:sz w:val="28"/>
                <w:szCs w:val="28"/>
              </w:rPr>
              <w:t>) в</w:t>
            </w:r>
            <w:r w:rsidRPr="00D17509">
              <w:rPr>
                <w:rFonts w:ascii="Times New Roman" w:eastAsia="Times New Roman" w:hAnsi="Times New Roman" w:cs="Times New Roman"/>
                <w:i/>
                <w:sz w:val="28"/>
                <w:szCs w:val="28"/>
              </w:rPr>
              <w:t xml:space="preserve">иданий </w:t>
            </w:r>
            <w:r w:rsidR="00B52DA2" w:rsidRPr="00D17509">
              <w:rPr>
                <w:rFonts w:ascii="Times New Roman" w:eastAsia="Times New Roman" w:hAnsi="Times New Roman" w:cs="Times New Roman"/>
                <w:i/>
                <w:sz w:val="28"/>
                <w:szCs w:val="28"/>
              </w:rPr>
              <w:t>Міністерством освіти і науки України від 18.09.2017, НД 2189549</w:t>
            </w:r>
          </w:p>
          <w:p w:rsidR="00B52DA2" w:rsidRPr="00D17509" w:rsidRDefault="00B52DA2" w:rsidP="00276825">
            <w:pPr>
              <w:pStyle w:val="Default"/>
              <w:jc w:val="both"/>
              <w:rPr>
                <w:rFonts w:ascii="Times New Roman" w:hAnsi="Times New Roman" w:cs="Times New Roman"/>
                <w:sz w:val="28"/>
                <w:szCs w:val="28"/>
                <w:lang w:val="uk-UA"/>
              </w:rPr>
            </w:pPr>
            <w:r w:rsidRPr="00D17509">
              <w:rPr>
                <w:rFonts w:ascii="Times New Roman" w:hAnsi="Times New Roman" w:cs="Times New Roman"/>
                <w:i/>
                <w:color w:val="auto"/>
                <w:sz w:val="28"/>
                <w:szCs w:val="28"/>
                <w:lang w:val="uk-UA" w:eastAsia="ar-SA"/>
              </w:rPr>
              <w:t>Сертифікат про акредитацію освітньої програми «Психотерапія» другого магістерського рівня в</w:t>
            </w:r>
            <w:r w:rsidR="00266BAE" w:rsidRPr="00D17509">
              <w:rPr>
                <w:rFonts w:ascii="Times New Roman" w:hAnsi="Times New Roman" w:cs="Times New Roman"/>
                <w:i/>
                <w:color w:val="auto"/>
                <w:sz w:val="28"/>
                <w:szCs w:val="28"/>
                <w:lang w:val="uk-UA" w:eastAsia="ar-SA"/>
              </w:rPr>
              <w:t xml:space="preserve">ищої освіти виданий Iнститутом </w:t>
            </w:r>
            <w:r w:rsidRPr="00D17509">
              <w:rPr>
                <w:rFonts w:ascii="Times New Roman" w:hAnsi="Times New Roman" w:cs="Times New Roman"/>
                <w:i/>
                <w:color w:val="auto"/>
                <w:sz w:val="28"/>
                <w:szCs w:val="28"/>
                <w:lang w:val="uk-UA" w:eastAsia="ar-SA"/>
              </w:rPr>
              <w:t>аккредитацiї, сертификацiї  та забезпечення якостi / Akkreditierungs-, Zertifizierungs- und Qualitätssicherungs-Institut (Німеччина)</w:t>
            </w:r>
          </w:p>
        </w:tc>
      </w:tr>
      <w:tr w:rsidR="00A64140" w:rsidRPr="00D17509" w:rsidTr="00E12BCF">
        <w:trPr>
          <w:gridAfter w:val="1"/>
          <w:wAfter w:w="86" w:type="dxa"/>
          <w:trHeight w:val="2221"/>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Передумови</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5E13F4" w:rsidP="00150D52">
            <w:pPr>
              <w:spacing w:line="240" w:lineRule="auto"/>
              <w:jc w:val="both"/>
              <w:rPr>
                <w:rFonts w:ascii="Times New Roman" w:hAnsi="Times New Roman" w:cs="Times New Roman"/>
                <w:sz w:val="28"/>
                <w:szCs w:val="28"/>
              </w:rPr>
            </w:pPr>
            <w:r w:rsidRPr="00CA55F1">
              <w:rPr>
                <w:rFonts w:ascii="Times New Roman" w:eastAsia="Times New Roman" w:hAnsi="Times New Roman" w:cs="Times New Roman"/>
                <w:i/>
                <w:sz w:val="28"/>
                <w:szCs w:val="28"/>
              </w:rPr>
              <w:t xml:space="preserve">Наявність ступеня «бакалавр» або ступеня «магістр» або освітньо-кваліфікаційного рівня «спеціаліст». Наявність ступеня не нижче «бакалавр» зі спеціальності </w:t>
            </w:r>
            <w:r w:rsidR="00426654" w:rsidRPr="00CA55F1">
              <w:rPr>
                <w:rFonts w:ascii="Times New Roman" w:eastAsia="Times New Roman" w:hAnsi="Times New Roman" w:cs="Times New Roman"/>
                <w:i/>
                <w:sz w:val="28"/>
                <w:szCs w:val="28"/>
              </w:rPr>
              <w:t xml:space="preserve">С4 Психологія (053 Психологія) </w:t>
            </w:r>
            <w:r w:rsidRPr="00CA55F1">
              <w:rPr>
                <w:rFonts w:ascii="Times New Roman" w:eastAsia="Times New Roman" w:hAnsi="Times New Roman" w:cs="Times New Roman"/>
                <w:i/>
                <w:sz w:val="28"/>
                <w:szCs w:val="28"/>
                <w:highlight w:val="yellow"/>
              </w:rPr>
              <w:t xml:space="preserve">або ступеня «магістр» з галузі знань </w:t>
            </w:r>
            <w:r w:rsidR="00426654" w:rsidRPr="00CA55F1">
              <w:rPr>
                <w:rFonts w:ascii="Times New Roman" w:eastAsia="Times New Roman" w:hAnsi="Times New Roman" w:cs="Times New Roman"/>
                <w:i/>
                <w:sz w:val="28"/>
                <w:szCs w:val="28"/>
                <w:highlight w:val="yellow"/>
              </w:rPr>
              <w:t>I Охорона здоров’я та соціальне забезпечення (</w:t>
            </w:r>
            <w:r w:rsidRPr="00CA55F1">
              <w:rPr>
                <w:rFonts w:ascii="Times New Roman" w:eastAsia="Times New Roman" w:hAnsi="Times New Roman" w:cs="Times New Roman"/>
                <w:i/>
                <w:sz w:val="28"/>
                <w:szCs w:val="28"/>
                <w:highlight w:val="yellow"/>
              </w:rPr>
              <w:t>22 Охорона здоров’я</w:t>
            </w:r>
            <w:r w:rsidR="00426654" w:rsidRPr="00CA55F1">
              <w:rPr>
                <w:rFonts w:ascii="Times New Roman" w:eastAsia="Times New Roman" w:hAnsi="Times New Roman" w:cs="Times New Roman"/>
                <w:i/>
                <w:sz w:val="28"/>
                <w:szCs w:val="28"/>
                <w:highlight w:val="yellow"/>
              </w:rPr>
              <w:t>)</w:t>
            </w:r>
            <w:r w:rsidRPr="00CA55F1">
              <w:rPr>
                <w:rFonts w:ascii="Times New Roman" w:eastAsia="Times New Roman" w:hAnsi="Times New Roman" w:cs="Times New Roman"/>
                <w:i/>
                <w:sz w:val="28"/>
                <w:szCs w:val="28"/>
              </w:rPr>
              <w:t xml:space="preserve"> або еквівалентних спеціальностей, або наявність відповідної </w:t>
            </w:r>
            <w:r w:rsidR="00150D52" w:rsidRPr="00CA55F1">
              <w:rPr>
                <w:rFonts w:ascii="Times New Roman" w:eastAsia="Times New Roman" w:hAnsi="Times New Roman" w:cs="Times New Roman"/>
                <w:i/>
                <w:sz w:val="28"/>
                <w:szCs w:val="28"/>
              </w:rPr>
              <w:t xml:space="preserve">освітньої </w:t>
            </w:r>
            <w:r w:rsidRPr="00CA55F1">
              <w:rPr>
                <w:rFonts w:ascii="Times New Roman" w:eastAsia="Times New Roman" w:hAnsi="Times New Roman" w:cs="Times New Roman"/>
                <w:i/>
                <w:sz w:val="28"/>
                <w:szCs w:val="28"/>
              </w:rPr>
              <w:t>кваліфікації</w:t>
            </w:r>
            <w:r w:rsidR="00150D52" w:rsidRPr="00CA55F1">
              <w:rPr>
                <w:rFonts w:ascii="Times New Roman" w:eastAsia="Times New Roman" w:hAnsi="Times New Roman" w:cs="Times New Roman"/>
                <w:i/>
                <w:sz w:val="28"/>
                <w:szCs w:val="28"/>
              </w:rPr>
              <w:t xml:space="preserve"> в галузі психології</w:t>
            </w:r>
            <w:r w:rsidRPr="00CA55F1">
              <w:rPr>
                <w:rFonts w:ascii="Times New Roman" w:eastAsia="Times New Roman" w:hAnsi="Times New Roman" w:cs="Times New Roman"/>
                <w:i/>
                <w:sz w:val="28"/>
                <w:szCs w:val="28"/>
              </w:rPr>
              <w:t>.</w:t>
            </w:r>
          </w:p>
        </w:tc>
      </w:tr>
      <w:tr w:rsidR="00A64140" w:rsidRPr="00D17509" w:rsidTr="00C96295">
        <w:trPr>
          <w:gridAfter w:val="1"/>
          <w:wAfter w:w="86" w:type="dxa"/>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both"/>
              <w:rPr>
                <w:rFonts w:ascii="Times New Roman" w:eastAsia="Times New Roman" w:hAnsi="Times New Roman" w:cs="Times New Roman"/>
                <w:sz w:val="28"/>
                <w:szCs w:val="28"/>
              </w:rPr>
            </w:pPr>
            <w:r w:rsidRPr="00D17509">
              <w:rPr>
                <w:rFonts w:ascii="Times New Roman" w:eastAsia="Times New Roman" w:hAnsi="Times New Roman" w:cs="Times New Roman"/>
                <w:b/>
                <w:sz w:val="28"/>
                <w:szCs w:val="28"/>
              </w:rPr>
              <w:t>Мова викладання</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5E13F4" w:rsidP="002E0EAB">
            <w:pPr>
              <w:spacing w:line="240" w:lineRule="auto"/>
              <w:jc w:val="both"/>
              <w:rPr>
                <w:rFonts w:ascii="Times New Roman" w:hAnsi="Times New Roman" w:cs="Times New Roman"/>
                <w:i/>
                <w:sz w:val="28"/>
                <w:szCs w:val="28"/>
              </w:rPr>
            </w:pPr>
            <w:r w:rsidRPr="00D17509">
              <w:rPr>
                <w:rFonts w:ascii="Times New Roman" w:eastAsia="Times New Roman" w:hAnsi="Times New Roman" w:cs="Times New Roman"/>
                <w:i/>
                <w:sz w:val="28"/>
                <w:szCs w:val="28"/>
              </w:rPr>
              <w:t>Українська та офіційні мови Європейського Союзу</w:t>
            </w:r>
          </w:p>
        </w:tc>
      </w:tr>
      <w:tr w:rsidR="00A64140" w:rsidRPr="00D17509" w:rsidTr="00C96295">
        <w:trPr>
          <w:gridAfter w:val="1"/>
          <w:wAfter w:w="86" w:type="dxa"/>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Термін дії освітньої програми</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5E13F4" w:rsidP="002E0EAB">
            <w:pPr>
              <w:spacing w:line="240" w:lineRule="auto"/>
              <w:jc w:val="both"/>
              <w:rPr>
                <w:rFonts w:ascii="Times New Roman" w:hAnsi="Times New Roman" w:cs="Times New Roman"/>
                <w:sz w:val="28"/>
                <w:szCs w:val="28"/>
              </w:rPr>
            </w:pPr>
            <w:r w:rsidRPr="00D17509">
              <w:rPr>
                <w:rFonts w:ascii="Times New Roman" w:eastAsia="Times New Roman" w:hAnsi="Times New Roman" w:cs="Times New Roman"/>
                <w:i/>
                <w:sz w:val="28"/>
                <w:szCs w:val="28"/>
              </w:rPr>
              <w:t>01 липня 2026 р.</w:t>
            </w:r>
          </w:p>
        </w:tc>
      </w:tr>
      <w:tr w:rsidR="00A64140" w:rsidRPr="00D17509" w:rsidTr="00C96295">
        <w:trPr>
          <w:gridAfter w:val="1"/>
          <w:wAfter w:w="86" w:type="dxa"/>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Інтернет-адреса постійного розміщення опису освітньої програми</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A64140" w:rsidRDefault="008F033D" w:rsidP="002E0EAB">
            <w:pPr>
              <w:spacing w:line="240" w:lineRule="auto"/>
              <w:jc w:val="both"/>
              <w:rPr>
                <w:rFonts w:ascii="Times New Roman" w:eastAsia="Times New Roman" w:hAnsi="Times New Roman" w:cs="Times New Roman"/>
                <w:i/>
                <w:sz w:val="28"/>
                <w:szCs w:val="28"/>
              </w:rPr>
            </w:pPr>
            <w:hyperlink r:id="rId8" w:history="1">
              <w:r w:rsidR="00857527" w:rsidRPr="008F6FE0">
                <w:rPr>
                  <w:rStyle w:val="ae"/>
                  <w:rFonts w:ascii="Times New Roman" w:eastAsia="Times New Roman" w:hAnsi="Times New Roman" w:cs="Times New Roman"/>
                  <w:i/>
                  <w:sz w:val="28"/>
                  <w:szCs w:val="28"/>
                </w:rPr>
                <w:t>https://uepa.karazin.ua/ua/</w:t>
              </w:r>
            </w:hyperlink>
          </w:p>
          <w:p w:rsidR="00D17509" w:rsidRPr="00D17509" w:rsidRDefault="008F033D" w:rsidP="002E0EAB">
            <w:pPr>
              <w:spacing w:line="240" w:lineRule="auto"/>
              <w:jc w:val="both"/>
              <w:rPr>
                <w:rFonts w:ascii="Times New Roman" w:hAnsi="Times New Roman" w:cs="Times New Roman"/>
                <w:sz w:val="28"/>
                <w:szCs w:val="28"/>
              </w:rPr>
            </w:pPr>
            <w:hyperlink r:id="rId9" w:history="1">
              <w:r w:rsidR="00857527" w:rsidRPr="008F6FE0">
                <w:rPr>
                  <w:rStyle w:val="ae"/>
                  <w:rFonts w:ascii="Times New Roman" w:eastAsia="Times New Roman" w:hAnsi="Times New Roman" w:cs="Times New Roman"/>
                  <w:i/>
                  <w:sz w:val="28"/>
                  <w:szCs w:val="28"/>
                </w:rPr>
                <w:t>https://start.karazin.ua/programs</w:t>
              </w:r>
            </w:hyperlink>
            <w:r w:rsidR="00857527">
              <w:rPr>
                <w:rFonts w:ascii="Times New Roman" w:eastAsia="Times New Roman" w:hAnsi="Times New Roman" w:cs="Times New Roman"/>
                <w:i/>
                <w:sz w:val="28"/>
                <w:szCs w:val="28"/>
              </w:rPr>
              <w:t xml:space="preserve"> </w:t>
            </w:r>
          </w:p>
        </w:tc>
      </w:tr>
      <w:tr w:rsidR="00A64140" w:rsidRPr="00D17509" w:rsidTr="001A1E84">
        <w:trPr>
          <w:gridAfter w:val="1"/>
          <w:wAfter w:w="86" w:type="dxa"/>
          <w:trHeight w:val="227"/>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center"/>
              <w:rPr>
                <w:rFonts w:ascii="Times New Roman" w:hAnsi="Times New Roman" w:cs="Times New Roman"/>
                <w:sz w:val="28"/>
                <w:szCs w:val="28"/>
              </w:rPr>
            </w:pPr>
            <w:r w:rsidRPr="00D17509">
              <w:rPr>
                <w:rFonts w:ascii="Times New Roman" w:eastAsia="Times New Roman" w:hAnsi="Times New Roman" w:cs="Times New Roman"/>
                <w:b/>
                <w:sz w:val="28"/>
                <w:szCs w:val="28"/>
              </w:rPr>
              <w:t>2</w:t>
            </w:r>
            <w:r w:rsidR="00E2705D" w:rsidRPr="00D17509">
              <w:rPr>
                <w:rFonts w:ascii="Times New Roman" w:eastAsia="Times New Roman" w:hAnsi="Times New Roman" w:cs="Times New Roman"/>
                <w:b/>
                <w:sz w:val="28"/>
                <w:szCs w:val="28"/>
              </w:rPr>
              <w:t xml:space="preserve"> – </w:t>
            </w:r>
            <w:r w:rsidRPr="00D17509">
              <w:rPr>
                <w:rFonts w:ascii="Times New Roman" w:eastAsia="Times New Roman" w:hAnsi="Times New Roman" w:cs="Times New Roman"/>
                <w:b/>
                <w:sz w:val="28"/>
                <w:szCs w:val="28"/>
              </w:rPr>
              <w:t>Мета освітньої програми</w:t>
            </w:r>
          </w:p>
        </w:tc>
      </w:tr>
      <w:tr w:rsidR="00A64140" w:rsidRPr="00D17509" w:rsidTr="00C96295">
        <w:trPr>
          <w:gridAfter w:val="1"/>
          <w:wAfter w:w="86" w:type="dxa"/>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Мета програми</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5E13F4" w:rsidP="00135E83">
            <w:pPr>
              <w:spacing w:line="240" w:lineRule="auto"/>
              <w:jc w:val="both"/>
              <w:rPr>
                <w:rFonts w:ascii="Times New Roman" w:hAnsi="Times New Roman" w:cs="Times New Roman"/>
                <w:sz w:val="28"/>
                <w:szCs w:val="28"/>
              </w:rPr>
            </w:pPr>
            <w:r w:rsidRPr="00D17509">
              <w:rPr>
                <w:rFonts w:ascii="Times New Roman" w:eastAsia="Times New Roman" w:hAnsi="Times New Roman" w:cs="Times New Roman"/>
                <w:i/>
                <w:sz w:val="28"/>
                <w:szCs w:val="28"/>
              </w:rPr>
              <w:t xml:space="preserve">Підготовка фахівців до практичної психотерапевтичної, </w:t>
            </w:r>
            <w:r w:rsidRPr="00D17509">
              <w:rPr>
                <w:rFonts w:ascii="Times New Roman" w:eastAsia="Times New Roman" w:hAnsi="Times New Roman" w:cs="Times New Roman"/>
                <w:i/>
                <w:sz w:val="28"/>
                <w:szCs w:val="28"/>
              </w:rPr>
              <w:lastRenderedPageBreak/>
              <w:t xml:space="preserve">діагностико-консультативної та дослідної діяльності з поглибленими знаннями клінічної психології та відповідними </w:t>
            </w:r>
            <w:r w:rsidR="00135E83" w:rsidRPr="00D17509">
              <w:rPr>
                <w:rFonts w:ascii="Times New Roman" w:eastAsia="Times New Roman" w:hAnsi="Times New Roman" w:cs="Times New Roman"/>
                <w:i/>
                <w:sz w:val="28"/>
                <w:szCs w:val="28"/>
              </w:rPr>
              <w:t xml:space="preserve">методами та моделями </w:t>
            </w:r>
            <w:r w:rsidRPr="00D17509">
              <w:rPr>
                <w:rFonts w:ascii="Times New Roman" w:eastAsia="Times New Roman" w:hAnsi="Times New Roman" w:cs="Times New Roman"/>
                <w:i/>
                <w:sz w:val="28"/>
                <w:szCs w:val="28"/>
              </w:rPr>
              <w:t>психотерапевтичних інтервенцій.</w:t>
            </w:r>
          </w:p>
        </w:tc>
      </w:tr>
      <w:tr w:rsidR="00A64140" w:rsidRPr="00D17509" w:rsidTr="001A1E84">
        <w:trPr>
          <w:gridAfter w:val="1"/>
          <w:wAfter w:w="86" w:type="dxa"/>
          <w:trHeight w:val="227"/>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center"/>
              <w:rPr>
                <w:rFonts w:ascii="Times New Roman" w:hAnsi="Times New Roman" w:cs="Times New Roman"/>
                <w:sz w:val="28"/>
                <w:szCs w:val="28"/>
              </w:rPr>
            </w:pPr>
            <w:r w:rsidRPr="00D17509">
              <w:rPr>
                <w:rFonts w:ascii="Times New Roman" w:eastAsia="Times New Roman" w:hAnsi="Times New Roman" w:cs="Times New Roman"/>
                <w:b/>
                <w:sz w:val="28"/>
                <w:szCs w:val="28"/>
              </w:rPr>
              <w:lastRenderedPageBreak/>
              <w:t>3 – Характеристика освітньої програми</w:t>
            </w:r>
          </w:p>
        </w:tc>
      </w:tr>
      <w:tr w:rsidR="00A64140" w:rsidRPr="00D17509" w:rsidTr="00C96295">
        <w:trPr>
          <w:gridAfter w:val="1"/>
          <w:wAfter w:w="86" w:type="dxa"/>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 xml:space="preserve">Предметна область (галузь знань, спеціальність, спеціалізація </w:t>
            </w:r>
            <w:r w:rsidRPr="00D17509">
              <w:rPr>
                <w:rFonts w:ascii="Times New Roman" w:eastAsia="Times New Roman" w:hAnsi="Times New Roman" w:cs="Times New Roman"/>
                <w:sz w:val="28"/>
                <w:szCs w:val="28"/>
              </w:rPr>
              <w:t>(за наявності)</w:t>
            </w:r>
            <w:r w:rsidRPr="00D17509">
              <w:rPr>
                <w:rFonts w:ascii="Times New Roman" w:eastAsia="Times New Roman" w:hAnsi="Times New Roman" w:cs="Times New Roman"/>
                <w:b/>
                <w:sz w:val="28"/>
                <w:szCs w:val="28"/>
              </w:rPr>
              <w:t>)</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5E13F4" w:rsidRPr="004C3D7C" w:rsidRDefault="005E13F4" w:rsidP="002E0EAB">
            <w:pPr>
              <w:spacing w:line="240" w:lineRule="auto"/>
              <w:jc w:val="both"/>
              <w:rPr>
                <w:rFonts w:ascii="Times New Roman" w:eastAsia="Times New Roman" w:hAnsi="Times New Roman" w:cs="Times New Roman"/>
                <w:i/>
                <w:sz w:val="28"/>
                <w:szCs w:val="28"/>
              </w:rPr>
            </w:pPr>
            <w:r w:rsidRPr="004C3D7C">
              <w:rPr>
                <w:rFonts w:ascii="Times New Roman" w:eastAsia="Times New Roman" w:hAnsi="Times New Roman" w:cs="Times New Roman"/>
                <w:i/>
                <w:sz w:val="28"/>
                <w:szCs w:val="28"/>
              </w:rPr>
              <w:t xml:space="preserve">Галузь знань: </w:t>
            </w:r>
            <w:r w:rsidR="004C3D7C" w:rsidRPr="004C3D7C">
              <w:rPr>
                <w:rFonts w:ascii="Times New Roman" w:eastAsia="Times New Roman" w:hAnsi="Times New Roman" w:cs="Times New Roman"/>
                <w:i/>
                <w:sz w:val="28"/>
                <w:szCs w:val="28"/>
              </w:rPr>
              <w:t>С Соціальні науки, журналістика, інформація та міжнародні відносини</w:t>
            </w:r>
          </w:p>
          <w:p w:rsidR="005E13F4" w:rsidRPr="004C3D7C" w:rsidRDefault="005E13F4" w:rsidP="002E0EAB">
            <w:pPr>
              <w:spacing w:line="240" w:lineRule="auto"/>
              <w:jc w:val="both"/>
              <w:rPr>
                <w:rFonts w:ascii="Times New Roman" w:eastAsia="Times New Roman" w:hAnsi="Times New Roman" w:cs="Times New Roman"/>
                <w:i/>
                <w:sz w:val="28"/>
                <w:szCs w:val="28"/>
              </w:rPr>
            </w:pPr>
            <w:r w:rsidRPr="004C3D7C">
              <w:rPr>
                <w:rFonts w:ascii="Times New Roman" w:eastAsia="Times New Roman" w:hAnsi="Times New Roman" w:cs="Times New Roman"/>
                <w:i/>
                <w:sz w:val="28"/>
                <w:szCs w:val="28"/>
              </w:rPr>
              <w:t>Спеціальність: С4 Психологія</w:t>
            </w:r>
          </w:p>
          <w:p w:rsidR="005E13F4" w:rsidRPr="004C3D7C" w:rsidRDefault="005E13F4" w:rsidP="002E0EAB">
            <w:pPr>
              <w:spacing w:line="240" w:lineRule="auto"/>
              <w:jc w:val="both"/>
              <w:rPr>
                <w:rFonts w:ascii="Times New Roman" w:eastAsia="Times New Roman" w:hAnsi="Times New Roman" w:cs="Times New Roman"/>
                <w:i/>
                <w:sz w:val="28"/>
                <w:szCs w:val="28"/>
              </w:rPr>
            </w:pPr>
            <w:r w:rsidRPr="004C3D7C">
              <w:rPr>
                <w:rFonts w:ascii="Times New Roman" w:eastAsia="Times New Roman" w:hAnsi="Times New Roman" w:cs="Times New Roman"/>
                <w:i/>
                <w:sz w:val="28"/>
                <w:szCs w:val="28"/>
              </w:rPr>
              <w:t>Освітньо</w:t>
            </w:r>
            <w:r w:rsidR="00CE089B" w:rsidRPr="004C3D7C">
              <w:rPr>
                <w:rFonts w:ascii="Times New Roman" w:eastAsia="Times New Roman" w:hAnsi="Times New Roman" w:cs="Times New Roman"/>
                <w:i/>
                <w:sz w:val="28"/>
                <w:szCs w:val="28"/>
              </w:rPr>
              <w:t>-наукова програма: Психотерапія</w:t>
            </w:r>
          </w:p>
          <w:p w:rsidR="005E13F4" w:rsidRPr="004C3D7C" w:rsidRDefault="005E13F4" w:rsidP="002E0EAB">
            <w:pPr>
              <w:spacing w:line="240" w:lineRule="auto"/>
              <w:jc w:val="both"/>
              <w:rPr>
                <w:rFonts w:ascii="Times New Roman" w:eastAsia="Times New Roman" w:hAnsi="Times New Roman" w:cs="Times New Roman"/>
                <w:i/>
                <w:sz w:val="28"/>
                <w:szCs w:val="28"/>
              </w:rPr>
            </w:pPr>
            <w:r w:rsidRPr="004C3D7C">
              <w:rPr>
                <w:rFonts w:ascii="Times New Roman" w:eastAsia="Times New Roman" w:hAnsi="Times New Roman" w:cs="Times New Roman"/>
                <w:b/>
                <w:i/>
                <w:sz w:val="28"/>
                <w:szCs w:val="28"/>
              </w:rPr>
              <w:t>Об’єкт вивчення:</w:t>
            </w:r>
            <w:r w:rsidRPr="004C3D7C">
              <w:rPr>
                <w:rFonts w:ascii="Times New Roman" w:eastAsia="Times New Roman" w:hAnsi="Times New Roman" w:cs="Times New Roman"/>
                <w:i/>
                <w:sz w:val="28"/>
                <w:szCs w:val="28"/>
              </w:rPr>
              <w:t xml:space="preserve"> </w:t>
            </w:r>
            <w:r w:rsidR="004C3D7C" w:rsidRPr="004C3D7C">
              <w:rPr>
                <w:rFonts w:ascii="Times New Roman" w:eastAsia="Times New Roman" w:hAnsi="Times New Roman" w:cs="Times New Roman"/>
                <w:i/>
                <w:sz w:val="28"/>
                <w:szCs w:val="28"/>
              </w:rPr>
              <w:t>Психічні явища, їх виникнення, функціонування та розвиток, поведінка, діяльність, вчинок, взаємодія людей у соціальних групах, психофізіологічні процеси та механізми, що лежать в основі різних форм психічної активності</w:t>
            </w:r>
            <w:r w:rsidRPr="004C3D7C">
              <w:rPr>
                <w:rFonts w:ascii="Times New Roman" w:eastAsia="Times New Roman" w:hAnsi="Times New Roman" w:cs="Times New Roman"/>
                <w:i/>
                <w:sz w:val="28"/>
                <w:szCs w:val="28"/>
              </w:rPr>
              <w:t xml:space="preserve">. </w:t>
            </w:r>
          </w:p>
          <w:p w:rsidR="004C3D7C" w:rsidRPr="004C3D7C" w:rsidRDefault="005E13F4" w:rsidP="002E0EAB">
            <w:pPr>
              <w:spacing w:line="240" w:lineRule="auto"/>
              <w:jc w:val="both"/>
              <w:rPr>
                <w:rFonts w:ascii="Times New Roman" w:eastAsia="Times New Roman" w:hAnsi="Times New Roman" w:cs="Times New Roman"/>
                <w:i/>
                <w:sz w:val="28"/>
                <w:szCs w:val="28"/>
              </w:rPr>
            </w:pPr>
            <w:r w:rsidRPr="004C3D7C">
              <w:rPr>
                <w:rFonts w:ascii="Times New Roman" w:eastAsia="Times New Roman" w:hAnsi="Times New Roman" w:cs="Times New Roman"/>
                <w:b/>
                <w:i/>
                <w:sz w:val="28"/>
                <w:szCs w:val="28"/>
              </w:rPr>
              <w:t>Цілі навчання:</w:t>
            </w:r>
            <w:r w:rsidRPr="004C3D7C">
              <w:rPr>
                <w:rFonts w:ascii="Times New Roman" w:eastAsia="Times New Roman" w:hAnsi="Times New Roman" w:cs="Times New Roman"/>
                <w:i/>
                <w:sz w:val="28"/>
                <w:szCs w:val="28"/>
              </w:rPr>
              <w:t xml:space="preserve"> підготовка фахівців, здатних розв’язувати складні практичні задачі з клінічної психології, нейропсихології в процесі навчання та професійної діяльності, що передбачає проведення діагностичних процедур та оцінки психічного стану, підбір психотерапевтичних втручань, наукових та проектних досліджень та/або здійснення інновацій у ситуаціях невизначеності умов і вимог, та здійснення професійної діяльності з урахуванням загальнолюдських цінностей та норм професійної етики психолога. </w:t>
            </w:r>
            <w:r w:rsidRPr="004C3D7C">
              <w:rPr>
                <w:rFonts w:ascii="Times New Roman" w:eastAsia="Times New Roman" w:hAnsi="Times New Roman" w:cs="Times New Roman"/>
                <w:b/>
                <w:i/>
                <w:sz w:val="28"/>
                <w:szCs w:val="28"/>
              </w:rPr>
              <w:t>Теоретичний зміст предметної області:</w:t>
            </w:r>
            <w:r w:rsidRPr="004C3D7C">
              <w:rPr>
                <w:rFonts w:ascii="Times New Roman" w:eastAsia="Times New Roman" w:hAnsi="Times New Roman" w:cs="Times New Roman"/>
                <w:i/>
                <w:sz w:val="28"/>
                <w:szCs w:val="28"/>
              </w:rPr>
              <w:t xml:space="preserve"> </w:t>
            </w:r>
            <w:r w:rsidR="004C3D7C" w:rsidRPr="004C3D7C">
              <w:rPr>
                <w:rFonts w:ascii="Times New Roman" w:eastAsia="Times New Roman" w:hAnsi="Times New Roman" w:cs="Times New Roman"/>
                <w:i/>
                <w:sz w:val="28"/>
                <w:szCs w:val="28"/>
              </w:rPr>
              <w:t>Теорії, поняття, концепції принципи психології</w:t>
            </w:r>
            <w:r w:rsidRPr="004C3D7C">
              <w:rPr>
                <w:rFonts w:ascii="Times New Roman" w:eastAsia="Times New Roman" w:hAnsi="Times New Roman" w:cs="Times New Roman"/>
                <w:i/>
                <w:sz w:val="28"/>
                <w:szCs w:val="28"/>
              </w:rPr>
              <w:t>.</w:t>
            </w:r>
          </w:p>
          <w:p w:rsidR="004C3D7C" w:rsidRPr="004C3D7C" w:rsidRDefault="005E13F4" w:rsidP="002E0EAB">
            <w:pPr>
              <w:spacing w:line="240" w:lineRule="auto"/>
              <w:jc w:val="both"/>
              <w:rPr>
                <w:rFonts w:ascii="Times New Roman" w:eastAsia="Times New Roman" w:hAnsi="Times New Roman" w:cs="Times New Roman"/>
                <w:i/>
                <w:sz w:val="28"/>
                <w:szCs w:val="28"/>
              </w:rPr>
            </w:pPr>
            <w:r w:rsidRPr="004C3D7C">
              <w:rPr>
                <w:rFonts w:ascii="Times New Roman" w:eastAsia="Times New Roman" w:hAnsi="Times New Roman" w:cs="Times New Roman"/>
                <w:b/>
                <w:i/>
                <w:sz w:val="28"/>
                <w:szCs w:val="28"/>
              </w:rPr>
              <w:t>Методи, методики та технології:</w:t>
            </w:r>
            <w:r w:rsidR="004C3D7C" w:rsidRPr="004C3D7C">
              <w:rPr>
                <w:rFonts w:ascii="Times New Roman" w:eastAsia="Times New Roman" w:hAnsi="Times New Roman" w:cs="Times New Roman"/>
                <w:sz w:val="23"/>
                <w:szCs w:val="23"/>
                <w:lang w:eastAsia="en-US"/>
              </w:rPr>
              <w:t xml:space="preserve"> </w:t>
            </w:r>
            <w:r w:rsidR="004C3D7C" w:rsidRPr="004C3D7C">
              <w:rPr>
                <w:rFonts w:ascii="Times New Roman" w:eastAsia="Times New Roman" w:hAnsi="Times New Roman" w:cs="Times New Roman"/>
                <w:i/>
                <w:sz w:val="28"/>
                <w:szCs w:val="28"/>
              </w:rPr>
              <w:t>Методи теоретичного та емпіричного дослідження, психодіагностичні методики, методи обробки, аналізу та інтерпретації даних, сучасні технології психологічної допомоги</w:t>
            </w:r>
            <w:r w:rsidRPr="004C3D7C">
              <w:rPr>
                <w:rFonts w:ascii="Times New Roman" w:eastAsia="Times New Roman" w:hAnsi="Times New Roman" w:cs="Times New Roman"/>
                <w:i/>
                <w:sz w:val="28"/>
                <w:szCs w:val="28"/>
              </w:rPr>
              <w:t>.</w:t>
            </w:r>
          </w:p>
          <w:p w:rsidR="00857527" w:rsidRPr="004C3D7C" w:rsidRDefault="005E13F4" w:rsidP="002E0EAB">
            <w:pPr>
              <w:spacing w:line="240" w:lineRule="auto"/>
              <w:jc w:val="both"/>
              <w:rPr>
                <w:rFonts w:ascii="Times New Roman" w:eastAsia="Times New Roman" w:hAnsi="Times New Roman" w:cs="Times New Roman"/>
                <w:i/>
                <w:sz w:val="28"/>
                <w:szCs w:val="28"/>
              </w:rPr>
            </w:pPr>
            <w:r w:rsidRPr="004C3D7C">
              <w:rPr>
                <w:rFonts w:ascii="Times New Roman" w:eastAsia="Times New Roman" w:hAnsi="Times New Roman" w:cs="Times New Roman"/>
                <w:b/>
                <w:i/>
                <w:sz w:val="28"/>
                <w:szCs w:val="28"/>
              </w:rPr>
              <w:t>Інструменти та обладнання:</w:t>
            </w:r>
            <w:r w:rsidRPr="004C3D7C">
              <w:rPr>
                <w:rFonts w:ascii="Times New Roman" w:eastAsia="Times New Roman" w:hAnsi="Times New Roman" w:cs="Times New Roman"/>
                <w:i/>
                <w:sz w:val="28"/>
                <w:szCs w:val="28"/>
              </w:rPr>
              <w:t xml:space="preserve"> </w:t>
            </w:r>
            <w:r w:rsidR="004C3D7C" w:rsidRPr="004C3D7C">
              <w:rPr>
                <w:rFonts w:ascii="Times New Roman" w:eastAsia="Times New Roman" w:hAnsi="Times New Roman" w:cs="Times New Roman"/>
                <w:i/>
                <w:sz w:val="28"/>
                <w:szCs w:val="28"/>
              </w:rPr>
              <w:t>Психологічні та психофізіологічні прилади, сучасні інформаційно-цифрові та комунікаційні технології, освітні та наукові електронні ресурси</w:t>
            </w:r>
            <w:r w:rsidR="00A64140" w:rsidRPr="004C3D7C">
              <w:rPr>
                <w:rFonts w:ascii="Times New Roman" w:eastAsia="Times New Roman" w:hAnsi="Times New Roman" w:cs="Times New Roman"/>
                <w:i/>
                <w:sz w:val="28"/>
                <w:szCs w:val="28"/>
              </w:rPr>
              <w:t>.</w:t>
            </w:r>
          </w:p>
        </w:tc>
      </w:tr>
      <w:tr w:rsidR="00A64140" w:rsidRPr="00D17509" w:rsidTr="00C96295">
        <w:trPr>
          <w:gridAfter w:val="1"/>
          <w:wAfter w:w="86" w:type="dxa"/>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Орієнтація освітньої програми</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5E13F4" w:rsidP="005E13F4">
            <w:pPr>
              <w:spacing w:line="240" w:lineRule="auto"/>
              <w:jc w:val="both"/>
              <w:rPr>
                <w:rFonts w:ascii="Times New Roman" w:hAnsi="Times New Roman" w:cs="Times New Roman"/>
                <w:sz w:val="28"/>
                <w:szCs w:val="28"/>
              </w:rPr>
            </w:pPr>
            <w:r w:rsidRPr="00D17509">
              <w:rPr>
                <w:rFonts w:ascii="Times New Roman" w:eastAsia="Times New Roman" w:hAnsi="Times New Roman" w:cs="Times New Roman"/>
                <w:i/>
                <w:sz w:val="28"/>
                <w:szCs w:val="28"/>
              </w:rPr>
              <w:t>Освітньо-наукова програма</w:t>
            </w:r>
          </w:p>
        </w:tc>
      </w:tr>
      <w:tr w:rsidR="00A64140" w:rsidRPr="00D17509" w:rsidTr="00C96295">
        <w:trPr>
          <w:gridAfter w:val="1"/>
          <w:wAfter w:w="86" w:type="dxa"/>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Основний фокус освітньої програми та спеціалізації</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5E13F4" w:rsidRPr="00D17509" w:rsidRDefault="005E13F4" w:rsidP="005E13F4">
            <w:pPr>
              <w:spacing w:line="240" w:lineRule="auto"/>
              <w:jc w:val="both"/>
              <w:rPr>
                <w:rFonts w:ascii="Times New Roman" w:eastAsia="Times New Roman" w:hAnsi="Times New Roman" w:cs="Times New Roman"/>
                <w:i/>
                <w:sz w:val="28"/>
                <w:szCs w:val="28"/>
              </w:rPr>
            </w:pPr>
            <w:r w:rsidRPr="004C3D7C">
              <w:rPr>
                <w:rFonts w:ascii="Times New Roman" w:eastAsia="Times New Roman" w:hAnsi="Times New Roman" w:cs="Times New Roman"/>
                <w:i/>
                <w:sz w:val="28"/>
                <w:szCs w:val="28"/>
              </w:rPr>
              <w:t xml:space="preserve">Спеціальна освіта в галузі </w:t>
            </w:r>
            <w:r w:rsidR="00857527" w:rsidRPr="004C3D7C">
              <w:rPr>
                <w:rFonts w:ascii="Times New Roman" w:eastAsia="Times New Roman" w:hAnsi="Times New Roman" w:cs="Times New Roman"/>
                <w:i/>
                <w:sz w:val="28"/>
                <w:szCs w:val="28"/>
              </w:rPr>
              <w:t>знань</w:t>
            </w:r>
            <w:r w:rsidRPr="004C3D7C">
              <w:rPr>
                <w:rFonts w:ascii="Times New Roman" w:eastAsia="Times New Roman" w:hAnsi="Times New Roman" w:cs="Times New Roman"/>
                <w:i/>
                <w:sz w:val="28"/>
                <w:szCs w:val="28"/>
              </w:rPr>
              <w:t xml:space="preserve"> </w:t>
            </w:r>
            <w:r w:rsidR="004C3D7C" w:rsidRPr="004C3D7C">
              <w:rPr>
                <w:rFonts w:ascii="Times New Roman" w:eastAsia="Times New Roman" w:hAnsi="Times New Roman" w:cs="Times New Roman"/>
                <w:i/>
                <w:sz w:val="28"/>
                <w:szCs w:val="28"/>
              </w:rPr>
              <w:t>Соціальні науки, журналістика, інформація та міжнародні відносини</w:t>
            </w:r>
            <w:r w:rsidRPr="004C3D7C">
              <w:rPr>
                <w:rFonts w:ascii="Times New Roman" w:eastAsia="Times New Roman" w:hAnsi="Times New Roman" w:cs="Times New Roman"/>
                <w:i/>
                <w:sz w:val="28"/>
                <w:szCs w:val="28"/>
              </w:rPr>
              <w:t xml:space="preserve"> </w:t>
            </w:r>
            <w:r w:rsidR="00857527" w:rsidRPr="004C3D7C">
              <w:rPr>
                <w:rFonts w:ascii="Times New Roman" w:eastAsia="Times New Roman" w:hAnsi="Times New Roman" w:cs="Times New Roman"/>
                <w:i/>
                <w:sz w:val="28"/>
                <w:szCs w:val="28"/>
              </w:rPr>
              <w:t xml:space="preserve">за освітньо-науковою </w:t>
            </w:r>
            <w:r w:rsidRPr="004C3D7C">
              <w:rPr>
                <w:rFonts w:ascii="Times New Roman" w:eastAsia="Times New Roman" w:hAnsi="Times New Roman" w:cs="Times New Roman"/>
                <w:i/>
                <w:sz w:val="28"/>
                <w:szCs w:val="28"/>
              </w:rPr>
              <w:t>програмою «Психотерапія» спеціальності С4 Психологія;</w:t>
            </w:r>
          </w:p>
          <w:p w:rsidR="005E13F4" w:rsidRPr="00D17509" w:rsidRDefault="005E13F4" w:rsidP="005E13F4">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i/>
                <w:sz w:val="28"/>
                <w:szCs w:val="28"/>
              </w:rPr>
              <w:t xml:space="preserve">Акцент на </w:t>
            </w:r>
            <w:r w:rsidRPr="00EC3F31">
              <w:rPr>
                <w:rFonts w:ascii="Times New Roman" w:eastAsia="Times New Roman" w:hAnsi="Times New Roman" w:cs="Times New Roman"/>
                <w:i/>
                <w:sz w:val="28"/>
                <w:szCs w:val="28"/>
              </w:rPr>
              <w:t>формування здатності з</w:t>
            </w:r>
            <w:r w:rsidR="004C3D7C" w:rsidRPr="00EC3F31">
              <w:rPr>
                <w:rFonts w:ascii="Times New Roman" w:eastAsia="Times New Roman" w:hAnsi="Times New Roman" w:cs="Times New Roman"/>
                <w:i/>
                <w:sz w:val="28"/>
                <w:szCs w:val="28"/>
              </w:rPr>
              <w:t>дійснювати психотерапевтичну та</w:t>
            </w:r>
            <w:r w:rsidRPr="00EC3F31">
              <w:rPr>
                <w:rFonts w:ascii="Times New Roman" w:eastAsia="Times New Roman" w:hAnsi="Times New Roman" w:cs="Times New Roman"/>
                <w:i/>
                <w:sz w:val="28"/>
                <w:szCs w:val="28"/>
              </w:rPr>
              <w:t xml:space="preserve"> консультативну діяльності в сфері кліні</w:t>
            </w:r>
            <w:r w:rsidR="00135E83" w:rsidRPr="00EC3F31">
              <w:rPr>
                <w:rFonts w:ascii="Times New Roman" w:eastAsia="Times New Roman" w:hAnsi="Times New Roman" w:cs="Times New Roman"/>
                <w:i/>
                <w:sz w:val="28"/>
                <w:szCs w:val="28"/>
              </w:rPr>
              <w:t>чної психології</w:t>
            </w:r>
            <w:r w:rsidR="004C3D7C" w:rsidRPr="00EC3F31">
              <w:rPr>
                <w:rFonts w:ascii="Times New Roman" w:eastAsia="Times New Roman" w:hAnsi="Times New Roman" w:cs="Times New Roman"/>
                <w:i/>
                <w:sz w:val="28"/>
                <w:szCs w:val="28"/>
              </w:rPr>
              <w:t xml:space="preserve"> та</w:t>
            </w:r>
            <w:r w:rsidR="004C3D7C">
              <w:rPr>
                <w:rFonts w:ascii="Times New Roman" w:eastAsia="Times New Roman" w:hAnsi="Times New Roman" w:cs="Times New Roman"/>
                <w:i/>
                <w:sz w:val="28"/>
                <w:szCs w:val="28"/>
              </w:rPr>
              <w:t xml:space="preserve"> психології.</w:t>
            </w:r>
          </w:p>
          <w:p w:rsidR="005E13F4" w:rsidRPr="00D17509" w:rsidRDefault="005E13F4" w:rsidP="005E13F4">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i/>
                <w:sz w:val="28"/>
                <w:szCs w:val="28"/>
              </w:rPr>
              <w:lastRenderedPageBreak/>
              <w:t xml:space="preserve">Підготовка майбутніх фахівців, які володіють </w:t>
            </w:r>
            <w:r w:rsidR="00135E83" w:rsidRPr="00D17509">
              <w:rPr>
                <w:rFonts w:ascii="Times New Roman" w:eastAsia="Times New Roman" w:hAnsi="Times New Roman" w:cs="Times New Roman"/>
                <w:i/>
                <w:sz w:val="28"/>
                <w:szCs w:val="28"/>
              </w:rPr>
              <w:t>методами та моделями</w:t>
            </w:r>
            <w:r w:rsidRPr="00D17509">
              <w:rPr>
                <w:rFonts w:ascii="Times New Roman" w:eastAsia="Times New Roman" w:hAnsi="Times New Roman" w:cs="Times New Roman"/>
                <w:i/>
                <w:sz w:val="28"/>
                <w:szCs w:val="28"/>
              </w:rPr>
              <w:t xml:space="preserve"> психотерапії, консультування</w:t>
            </w:r>
            <w:r w:rsidR="00A464FD">
              <w:rPr>
                <w:rFonts w:ascii="Times New Roman" w:eastAsia="Times New Roman" w:hAnsi="Times New Roman" w:cs="Times New Roman"/>
                <w:i/>
                <w:sz w:val="28"/>
                <w:szCs w:val="28"/>
              </w:rPr>
              <w:t>, психологічною діагностикою та</w:t>
            </w:r>
            <w:r w:rsidRPr="00D17509">
              <w:rPr>
                <w:rFonts w:ascii="Times New Roman" w:eastAsia="Times New Roman" w:hAnsi="Times New Roman" w:cs="Times New Roman"/>
                <w:i/>
                <w:sz w:val="28"/>
                <w:szCs w:val="28"/>
              </w:rPr>
              <w:t xml:space="preserve"> оцінкою осіб, які стикаються з різного роду</w:t>
            </w:r>
            <w:r w:rsidR="00A464FD">
              <w:rPr>
                <w:rFonts w:ascii="Times New Roman" w:eastAsia="Times New Roman" w:hAnsi="Times New Roman" w:cs="Times New Roman"/>
                <w:i/>
                <w:sz w:val="28"/>
                <w:szCs w:val="28"/>
              </w:rPr>
              <w:t xml:space="preserve"> життєвими проблемами</w:t>
            </w:r>
            <w:r w:rsidRPr="00D17509">
              <w:rPr>
                <w:rFonts w:ascii="Times New Roman" w:eastAsia="Times New Roman" w:hAnsi="Times New Roman" w:cs="Times New Roman"/>
                <w:i/>
                <w:sz w:val="28"/>
                <w:szCs w:val="28"/>
              </w:rPr>
              <w:t xml:space="preserve"> та труднощами в практичному та дослідницькому середовищі.</w:t>
            </w:r>
          </w:p>
          <w:p w:rsidR="00A64140" w:rsidRPr="00D17509" w:rsidRDefault="005E13F4" w:rsidP="005E13F4">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i/>
                <w:sz w:val="28"/>
                <w:szCs w:val="28"/>
              </w:rPr>
              <w:t>Ключові слова: психотерапія, консультативна психологія, дослідження в клінічній психолог</w:t>
            </w:r>
            <w:r w:rsidR="00A464FD">
              <w:rPr>
                <w:rFonts w:ascii="Times New Roman" w:eastAsia="Times New Roman" w:hAnsi="Times New Roman" w:cs="Times New Roman"/>
                <w:i/>
                <w:sz w:val="28"/>
                <w:szCs w:val="28"/>
              </w:rPr>
              <w:t xml:space="preserve">ії та психотерапії, психологія </w:t>
            </w:r>
            <w:r w:rsidRPr="00D17509">
              <w:rPr>
                <w:rFonts w:ascii="Times New Roman" w:eastAsia="Times New Roman" w:hAnsi="Times New Roman" w:cs="Times New Roman"/>
                <w:i/>
                <w:sz w:val="28"/>
                <w:szCs w:val="28"/>
              </w:rPr>
              <w:t>девіантного розвитку, вікова клінічна психологія, метод</w:t>
            </w:r>
            <w:r w:rsidR="00A464FD">
              <w:rPr>
                <w:rFonts w:ascii="Times New Roman" w:eastAsia="Times New Roman" w:hAnsi="Times New Roman" w:cs="Times New Roman"/>
                <w:i/>
                <w:sz w:val="28"/>
                <w:szCs w:val="28"/>
              </w:rPr>
              <w:t>и психотерапії</w:t>
            </w:r>
            <w:r w:rsidRPr="00D17509">
              <w:rPr>
                <w:rFonts w:ascii="Times New Roman" w:eastAsia="Times New Roman" w:hAnsi="Times New Roman" w:cs="Times New Roman"/>
                <w:i/>
                <w:sz w:val="28"/>
                <w:szCs w:val="28"/>
              </w:rPr>
              <w:t xml:space="preserve"> та консультування, основи психіатрії та нейропсихології для психологів, діагностика та оцінка в психології та психотерапії.</w:t>
            </w:r>
          </w:p>
        </w:tc>
      </w:tr>
      <w:tr w:rsidR="00A64140" w:rsidRPr="00D17509" w:rsidTr="00C96295">
        <w:trPr>
          <w:gridAfter w:val="1"/>
          <w:wAfter w:w="86" w:type="dxa"/>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3D4784" w:rsidP="002E0EAB">
            <w:pPr>
              <w:spacing w:line="240" w:lineRule="auto"/>
              <w:jc w:val="both"/>
              <w:rPr>
                <w:rFonts w:ascii="Times New Roman" w:eastAsia="Times New Roman" w:hAnsi="Times New Roman" w:cs="Times New Roman"/>
                <w:b/>
                <w:sz w:val="28"/>
                <w:szCs w:val="28"/>
              </w:rPr>
            </w:pPr>
            <w:r w:rsidRPr="00D17509">
              <w:rPr>
                <w:rFonts w:ascii="Times New Roman" w:eastAsia="Times New Roman" w:hAnsi="Times New Roman" w:cs="Times New Roman"/>
                <w:b/>
                <w:sz w:val="28"/>
                <w:szCs w:val="28"/>
              </w:rPr>
              <w:lastRenderedPageBreak/>
              <w:t>Особливості програми</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5E13F4" w:rsidRPr="00D17509" w:rsidRDefault="005E13F4" w:rsidP="005E13F4">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i/>
                <w:sz w:val="28"/>
                <w:szCs w:val="28"/>
              </w:rPr>
              <w:t>Програма орієнтована на інтеграцію знань з психології, клінічної психології, нейропсихології, патопсихології, психології девіантного розвитку, консультативної психології та психотерапії, діагностики та  оцінки, соціальної психології в формуванні професійних умінь та  навичок для роботи психолога в</w:t>
            </w:r>
            <w:r w:rsidR="00135E83" w:rsidRPr="00D17509">
              <w:rPr>
                <w:rFonts w:ascii="Times New Roman" w:eastAsia="Times New Roman" w:hAnsi="Times New Roman" w:cs="Times New Roman"/>
                <w:i/>
                <w:sz w:val="28"/>
                <w:szCs w:val="28"/>
              </w:rPr>
              <w:t xml:space="preserve"> практичному та дослідницькому </w:t>
            </w:r>
            <w:r w:rsidRPr="00D17509">
              <w:rPr>
                <w:rFonts w:ascii="Times New Roman" w:eastAsia="Times New Roman" w:hAnsi="Times New Roman" w:cs="Times New Roman"/>
                <w:i/>
                <w:sz w:val="28"/>
                <w:szCs w:val="28"/>
              </w:rPr>
              <w:t>середовищі.</w:t>
            </w:r>
          </w:p>
          <w:p w:rsidR="00A64140" w:rsidRPr="00D17509" w:rsidRDefault="005E13F4" w:rsidP="00150D52">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i/>
                <w:sz w:val="28"/>
                <w:szCs w:val="28"/>
              </w:rPr>
              <w:t xml:space="preserve">Освітня програма має визначені вимоги до вступників на освітню програму, а саме наявність у вступника ступеня «бакалавр» або ступеня «магістр» або освітньо-кваліфікаційного рівня «спеціаліст». Наявність ступеня не нижче «бакалавр» зі спеціальності </w:t>
            </w:r>
            <w:r w:rsidR="00426654" w:rsidRPr="00D17509">
              <w:rPr>
                <w:rFonts w:ascii="Times New Roman" w:eastAsia="Times New Roman" w:hAnsi="Times New Roman" w:cs="Times New Roman"/>
                <w:i/>
                <w:sz w:val="28"/>
                <w:szCs w:val="28"/>
              </w:rPr>
              <w:t xml:space="preserve">С4 Психологія (053 Психологія) </w:t>
            </w:r>
            <w:r w:rsidR="00426654" w:rsidRPr="00CA55F1">
              <w:rPr>
                <w:rFonts w:ascii="Times New Roman" w:eastAsia="Times New Roman" w:hAnsi="Times New Roman" w:cs="Times New Roman"/>
                <w:i/>
                <w:sz w:val="28"/>
                <w:szCs w:val="28"/>
                <w:highlight w:val="yellow"/>
              </w:rPr>
              <w:t xml:space="preserve">або ступеня «магістр» з галузі знань I Охорона здоров’я та соціальне забезпечення (22 Охорона здоров’я) </w:t>
            </w:r>
            <w:r w:rsidRPr="00CA55F1">
              <w:rPr>
                <w:rFonts w:ascii="Times New Roman" w:eastAsia="Times New Roman" w:hAnsi="Times New Roman" w:cs="Times New Roman"/>
                <w:i/>
                <w:sz w:val="28"/>
                <w:szCs w:val="28"/>
              </w:rPr>
              <w:t xml:space="preserve">або еквівалентних спеціальностей, або наявність відповідної </w:t>
            </w:r>
            <w:r w:rsidR="00150D52" w:rsidRPr="00CA55F1">
              <w:rPr>
                <w:rFonts w:ascii="Times New Roman" w:eastAsia="Times New Roman" w:hAnsi="Times New Roman" w:cs="Times New Roman"/>
                <w:i/>
                <w:sz w:val="28"/>
                <w:szCs w:val="28"/>
              </w:rPr>
              <w:t>освітньої</w:t>
            </w:r>
            <w:r w:rsidRPr="00CA55F1">
              <w:rPr>
                <w:rFonts w:ascii="Times New Roman" w:eastAsia="Times New Roman" w:hAnsi="Times New Roman" w:cs="Times New Roman"/>
                <w:i/>
                <w:sz w:val="28"/>
                <w:szCs w:val="28"/>
              </w:rPr>
              <w:t xml:space="preserve"> кваліфікації</w:t>
            </w:r>
            <w:r w:rsidR="00150D52" w:rsidRPr="00CA55F1">
              <w:rPr>
                <w:rFonts w:ascii="Times New Roman" w:eastAsia="Times New Roman" w:hAnsi="Times New Roman" w:cs="Times New Roman"/>
                <w:i/>
                <w:sz w:val="28"/>
                <w:szCs w:val="28"/>
              </w:rPr>
              <w:t xml:space="preserve"> в галузі психології</w:t>
            </w:r>
            <w:r w:rsidRPr="00CA55F1">
              <w:rPr>
                <w:rFonts w:ascii="Times New Roman" w:eastAsia="Times New Roman" w:hAnsi="Times New Roman" w:cs="Times New Roman"/>
                <w:i/>
                <w:sz w:val="28"/>
                <w:szCs w:val="28"/>
              </w:rPr>
              <w:t>.</w:t>
            </w:r>
          </w:p>
        </w:tc>
      </w:tr>
      <w:tr w:rsidR="00A64140" w:rsidRPr="00D17509" w:rsidTr="001A1E84">
        <w:trPr>
          <w:gridAfter w:val="1"/>
          <w:wAfter w:w="86" w:type="dxa"/>
          <w:trHeight w:val="227"/>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857527">
            <w:pPr>
              <w:spacing w:line="240" w:lineRule="auto"/>
              <w:jc w:val="center"/>
              <w:rPr>
                <w:rFonts w:ascii="Times New Roman" w:hAnsi="Times New Roman" w:cs="Times New Roman"/>
                <w:sz w:val="28"/>
                <w:szCs w:val="28"/>
              </w:rPr>
            </w:pPr>
            <w:r w:rsidRPr="00D17509">
              <w:rPr>
                <w:rFonts w:ascii="Times New Roman" w:eastAsia="Times New Roman" w:hAnsi="Times New Roman" w:cs="Times New Roman"/>
                <w:b/>
                <w:sz w:val="28"/>
                <w:szCs w:val="28"/>
              </w:rPr>
              <w:t>4 – Придатність випускників до працевлаштування</w:t>
            </w:r>
            <w:r w:rsidR="00857527">
              <w:rPr>
                <w:rFonts w:ascii="Times New Roman" w:eastAsia="Times New Roman" w:hAnsi="Times New Roman" w:cs="Times New Roman"/>
                <w:b/>
                <w:sz w:val="28"/>
                <w:szCs w:val="28"/>
              </w:rPr>
              <w:t xml:space="preserve"> </w:t>
            </w:r>
            <w:r w:rsidRPr="00D17509">
              <w:rPr>
                <w:rFonts w:ascii="Times New Roman" w:eastAsia="Times New Roman" w:hAnsi="Times New Roman" w:cs="Times New Roman"/>
                <w:b/>
                <w:sz w:val="28"/>
                <w:szCs w:val="28"/>
              </w:rPr>
              <w:t>та подальшого навчання</w:t>
            </w:r>
          </w:p>
        </w:tc>
      </w:tr>
      <w:tr w:rsidR="00A64140" w:rsidRPr="00D17509" w:rsidTr="00C96295">
        <w:trPr>
          <w:gridAfter w:val="1"/>
          <w:wAfter w:w="86" w:type="dxa"/>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Придатність до працевлаштування</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B0611F" w:rsidRPr="004A1F26" w:rsidRDefault="00B0611F" w:rsidP="00B0611F">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i/>
                <w:sz w:val="28"/>
                <w:szCs w:val="28"/>
              </w:rPr>
              <w:t xml:space="preserve">Можливість обіймати первинні посади відповідно до </w:t>
            </w:r>
            <w:r w:rsidRPr="004A1F26">
              <w:rPr>
                <w:rFonts w:ascii="Times New Roman" w:eastAsia="Times New Roman" w:hAnsi="Times New Roman" w:cs="Times New Roman"/>
                <w:i/>
                <w:sz w:val="28"/>
                <w:szCs w:val="28"/>
              </w:rPr>
              <w:t>Державного  класифікатора професій ДК 003:2010.</w:t>
            </w:r>
          </w:p>
          <w:p w:rsidR="004A1F26" w:rsidRPr="004A1F26" w:rsidRDefault="004A1F26" w:rsidP="00265916">
            <w:pPr>
              <w:jc w:val="both"/>
              <w:rPr>
                <w:rFonts w:ascii="Times New Roman" w:eastAsia="Times New Roman" w:hAnsi="Times New Roman" w:cs="Times New Roman"/>
                <w:i/>
                <w:sz w:val="28"/>
                <w:szCs w:val="28"/>
              </w:rPr>
            </w:pPr>
            <w:r w:rsidRPr="004A1F26">
              <w:rPr>
                <w:rFonts w:ascii="Times New Roman" w:eastAsia="Times New Roman" w:hAnsi="Times New Roman" w:cs="Times New Roman"/>
                <w:i/>
                <w:sz w:val="28"/>
                <w:szCs w:val="28"/>
              </w:rPr>
              <w:t xml:space="preserve">1232 </w:t>
            </w:r>
            <w:r w:rsidR="00C96EBE">
              <w:rPr>
                <w:rFonts w:ascii="Times New Roman" w:eastAsia="Times New Roman" w:hAnsi="Times New Roman" w:cs="Times New Roman"/>
                <w:i/>
                <w:sz w:val="28"/>
                <w:szCs w:val="28"/>
              </w:rPr>
              <w:t>Г</w:t>
            </w:r>
            <w:r w:rsidRPr="004A1F26">
              <w:rPr>
                <w:rFonts w:ascii="Times New Roman" w:eastAsia="Times New Roman" w:hAnsi="Times New Roman" w:cs="Times New Roman"/>
                <w:i/>
                <w:sz w:val="28"/>
                <w:szCs w:val="28"/>
              </w:rPr>
              <w:t>оловний психолог;</w:t>
            </w:r>
          </w:p>
          <w:p w:rsidR="004A1F26" w:rsidRPr="004A1F26" w:rsidRDefault="004A1F26" w:rsidP="00265916">
            <w:pPr>
              <w:jc w:val="both"/>
              <w:rPr>
                <w:rFonts w:ascii="Times New Roman" w:eastAsia="Times New Roman" w:hAnsi="Times New Roman" w:cs="Times New Roman"/>
                <w:i/>
                <w:sz w:val="28"/>
                <w:szCs w:val="28"/>
              </w:rPr>
            </w:pPr>
            <w:r w:rsidRPr="004A1F26">
              <w:rPr>
                <w:rFonts w:ascii="Times New Roman" w:eastAsia="Times New Roman" w:hAnsi="Times New Roman" w:cs="Times New Roman"/>
                <w:i/>
                <w:sz w:val="28"/>
                <w:szCs w:val="28"/>
              </w:rPr>
              <w:t xml:space="preserve">1229.7 </w:t>
            </w:r>
            <w:r w:rsidR="00C96EBE">
              <w:rPr>
                <w:rFonts w:ascii="Times New Roman" w:eastAsia="Times New Roman" w:hAnsi="Times New Roman" w:cs="Times New Roman"/>
                <w:i/>
                <w:sz w:val="28"/>
                <w:szCs w:val="28"/>
              </w:rPr>
              <w:t>Н</w:t>
            </w:r>
            <w:r w:rsidRPr="004A1F26">
              <w:rPr>
                <w:rFonts w:ascii="Times New Roman" w:eastAsia="Times New Roman" w:hAnsi="Times New Roman" w:cs="Times New Roman"/>
                <w:i/>
                <w:sz w:val="28"/>
                <w:szCs w:val="28"/>
              </w:rPr>
              <w:t>ачальник центру (психологічного забезпечення, соціально-трудової реабілітації дорослих, з надання соціальних послуг тощо);</w:t>
            </w:r>
          </w:p>
          <w:p w:rsidR="004A1F26" w:rsidRPr="004A1F26" w:rsidRDefault="004A1F26" w:rsidP="004A1F26">
            <w:pPr>
              <w:spacing w:line="240" w:lineRule="auto"/>
              <w:jc w:val="both"/>
              <w:rPr>
                <w:rFonts w:ascii="Times New Roman" w:eastAsia="Times New Roman" w:hAnsi="Times New Roman" w:cs="Times New Roman"/>
                <w:i/>
                <w:sz w:val="28"/>
                <w:szCs w:val="28"/>
              </w:rPr>
            </w:pPr>
            <w:r w:rsidRPr="004A1F26">
              <w:rPr>
                <w:rFonts w:ascii="Times New Roman" w:eastAsia="Times New Roman" w:hAnsi="Times New Roman" w:cs="Times New Roman"/>
                <w:i/>
                <w:sz w:val="28"/>
                <w:szCs w:val="28"/>
              </w:rPr>
              <w:t>2445 Професіонали в галузі психології:</w:t>
            </w:r>
          </w:p>
          <w:p w:rsidR="004A1F26" w:rsidRPr="004A1F26" w:rsidRDefault="004A1F26" w:rsidP="00265916">
            <w:pPr>
              <w:jc w:val="both"/>
              <w:rPr>
                <w:rFonts w:ascii="Times New Roman" w:eastAsia="Times New Roman" w:hAnsi="Times New Roman" w:cs="Times New Roman"/>
                <w:i/>
                <w:sz w:val="28"/>
                <w:szCs w:val="28"/>
              </w:rPr>
            </w:pPr>
            <w:r w:rsidRPr="004A1F26">
              <w:rPr>
                <w:rFonts w:ascii="Times New Roman" w:eastAsia="Times New Roman" w:hAnsi="Times New Roman" w:cs="Times New Roman"/>
                <w:i/>
                <w:sz w:val="28"/>
                <w:szCs w:val="28"/>
              </w:rPr>
              <w:t xml:space="preserve">2445.1 </w:t>
            </w:r>
            <w:r w:rsidR="00C96EBE">
              <w:rPr>
                <w:rFonts w:ascii="Times New Roman" w:eastAsia="Times New Roman" w:hAnsi="Times New Roman" w:cs="Times New Roman"/>
                <w:i/>
                <w:sz w:val="28"/>
                <w:szCs w:val="28"/>
              </w:rPr>
              <w:t>Н</w:t>
            </w:r>
            <w:r w:rsidRPr="004A1F26">
              <w:rPr>
                <w:rFonts w:ascii="Times New Roman" w:eastAsia="Times New Roman" w:hAnsi="Times New Roman" w:cs="Times New Roman"/>
                <w:i/>
                <w:sz w:val="28"/>
                <w:szCs w:val="28"/>
              </w:rPr>
              <w:t>ауковий співробітник (психологія);</w:t>
            </w:r>
          </w:p>
          <w:p w:rsidR="00A64140" w:rsidRPr="00D17509" w:rsidRDefault="004A1F26" w:rsidP="00C96EBE">
            <w:pPr>
              <w:jc w:val="both"/>
              <w:rPr>
                <w:rFonts w:ascii="Times New Roman" w:eastAsia="Times New Roman" w:hAnsi="Times New Roman" w:cs="Times New Roman"/>
                <w:i/>
                <w:sz w:val="28"/>
                <w:szCs w:val="28"/>
              </w:rPr>
            </w:pPr>
            <w:r w:rsidRPr="004A1F26">
              <w:rPr>
                <w:rFonts w:ascii="Times New Roman" w:eastAsia="Times New Roman" w:hAnsi="Times New Roman" w:cs="Times New Roman"/>
                <w:i/>
                <w:sz w:val="28"/>
                <w:szCs w:val="28"/>
              </w:rPr>
              <w:t>2445.2</w:t>
            </w:r>
            <w:r>
              <w:rPr>
                <w:rFonts w:ascii="Times New Roman" w:eastAsia="Times New Roman" w:hAnsi="Times New Roman" w:cs="Times New Roman"/>
                <w:i/>
                <w:sz w:val="28"/>
                <w:szCs w:val="28"/>
              </w:rPr>
              <w:t xml:space="preserve"> Психологи (</w:t>
            </w:r>
            <w:r w:rsidR="00C96EBE">
              <w:rPr>
                <w:rFonts w:ascii="Times New Roman" w:eastAsia="Times New Roman" w:hAnsi="Times New Roman" w:cs="Times New Roman"/>
                <w:i/>
                <w:sz w:val="28"/>
                <w:szCs w:val="28"/>
              </w:rPr>
              <w:t>Практичний психолог, П</w:t>
            </w:r>
            <w:r w:rsidRPr="004A1F26">
              <w:rPr>
                <w:rFonts w:ascii="Times New Roman" w:eastAsia="Times New Roman" w:hAnsi="Times New Roman" w:cs="Times New Roman"/>
                <w:i/>
                <w:sz w:val="28"/>
                <w:szCs w:val="28"/>
              </w:rPr>
              <w:t>сих</w:t>
            </w:r>
            <w:r>
              <w:rPr>
                <w:rFonts w:ascii="Times New Roman" w:eastAsia="Times New Roman" w:hAnsi="Times New Roman" w:cs="Times New Roman"/>
                <w:i/>
                <w:sz w:val="28"/>
                <w:szCs w:val="28"/>
              </w:rPr>
              <w:t>олог,</w:t>
            </w:r>
            <w:r w:rsidR="00C96EBE">
              <w:rPr>
                <w:rFonts w:ascii="Times New Roman" w:eastAsia="Times New Roman" w:hAnsi="Times New Roman" w:cs="Times New Roman"/>
                <w:i/>
                <w:sz w:val="28"/>
                <w:szCs w:val="28"/>
              </w:rPr>
              <w:t xml:space="preserve"> П</w:t>
            </w:r>
            <w:r w:rsidRPr="004A1F26">
              <w:rPr>
                <w:rFonts w:ascii="Times New Roman" w:eastAsia="Times New Roman" w:hAnsi="Times New Roman" w:cs="Times New Roman"/>
                <w:i/>
                <w:sz w:val="28"/>
                <w:szCs w:val="28"/>
              </w:rPr>
              <w:t>сихотерапевт</w:t>
            </w:r>
            <w:r>
              <w:rPr>
                <w:rFonts w:ascii="Times New Roman" w:eastAsia="Times New Roman" w:hAnsi="Times New Roman" w:cs="Times New Roman"/>
                <w:i/>
                <w:sz w:val="28"/>
                <w:szCs w:val="28"/>
              </w:rPr>
              <w:t>)</w:t>
            </w:r>
            <w:r w:rsidRPr="004A1F26">
              <w:rPr>
                <w:rFonts w:ascii="Times New Roman" w:eastAsia="Times New Roman" w:hAnsi="Times New Roman" w:cs="Times New Roman"/>
                <w:i/>
                <w:sz w:val="28"/>
                <w:szCs w:val="28"/>
              </w:rPr>
              <w:t>.</w:t>
            </w:r>
          </w:p>
        </w:tc>
      </w:tr>
      <w:tr w:rsidR="00A64140" w:rsidRPr="00D17509" w:rsidTr="00C96295">
        <w:trPr>
          <w:gridAfter w:val="1"/>
          <w:wAfter w:w="86" w:type="dxa"/>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Подальше навчання</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B0611F" w:rsidP="00B0611F">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i/>
                <w:sz w:val="28"/>
                <w:szCs w:val="28"/>
              </w:rPr>
              <w:t>Можливість навчання за програмо</w:t>
            </w:r>
            <w:r w:rsidR="009D4B18" w:rsidRPr="00D17509">
              <w:rPr>
                <w:rFonts w:ascii="Times New Roman" w:eastAsia="Times New Roman" w:hAnsi="Times New Roman" w:cs="Times New Roman"/>
                <w:i/>
                <w:sz w:val="28"/>
                <w:szCs w:val="28"/>
              </w:rPr>
              <w:t>ю третього (освітньо-наукового)</w:t>
            </w:r>
            <w:r w:rsidRPr="00D17509">
              <w:rPr>
                <w:rFonts w:ascii="Times New Roman" w:eastAsia="Times New Roman" w:hAnsi="Times New Roman" w:cs="Times New Roman"/>
                <w:i/>
                <w:sz w:val="28"/>
                <w:szCs w:val="28"/>
              </w:rPr>
              <w:t xml:space="preserve"> рівня вищої освіти. Набуття додаткових </w:t>
            </w:r>
            <w:r w:rsidRPr="00D17509">
              <w:rPr>
                <w:rFonts w:ascii="Times New Roman" w:eastAsia="Times New Roman" w:hAnsi="Times New Roman" w:cs="Times New Roman"/>
                <w:i/>
                <w:sz w:val="28"/>
                <w:szCs w:val="28"/>
              </w:rPr>
              <w:lastRenderedPageBreak/>
              <w:t>кваліфікацій в системі післядипломної освіти.</w:t>
            </w:r>
          </w:p>
        </w:tc>
      </w:tr>
      <w:tr w:rsidR="00A64140" w:rsidRPr="00D17509" w:rsidTr="001A1E84">
        <w:trPr>
          <w:gridAfter w:val="1"/>
          <w:wAfter w:w="86" w:type="dxa"/>
          <w:trHeight w:val="227"/>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center"/>
              <w:rPr>
                <w:rFonts w:ascii="Times New Roman" w:hAnsi="Times New Roman" w:cs="Times New Roman"/>
                <w:sz w:val="28"/>
                <w:szCs w:val="28"/>
              </w:rPr>
            </w:pPr>
            <w:r w:rsidRPr="00D17509">
              <w:rPr>
                <w:rFonts w:ascii="Times New Roman" w:eastAsia="Times New Roman" w:hAnsi="Times New Roman" w:cs="Times New Roman"/>
                <w:b/>
                <w:sz w:val="28"/>
                <w:szCs w:val="28"/>
              </w:rPr>
              <w:lastRenderedPageBreak/>
              <w:t>5 – Викладання та оцінювання</w:t>
            </w:r>
          </w:p>
        </w:tc>
      </w:tr>
      <w:tr w:rsidR="00A64140" w:rsidRPr="00D17509" w:rsidTr="00C96295">
        <w:trPr>
          <w:gridAfter w:val="1"/>
          <w:wAfter w:w="86" w:type="dxa"/>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Викладання та навчання</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B0611F" w:rsidRPr="00D17509" w:rsidRDefault="00B0611F" w:rsidP="00B0611F">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i/>
                <w:sz w:val="28"/>
                <w:szCs w:val="28"/>
              </w:rPr>
              <w:t>Цілі навчання:</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i/>
                <w:sz w:val="28"/>
                <w:szCs w:val="28"/>
              </w:rPr>
              <w:t xml:space="preserve">- забезпечити фундаментальну підготовку висококваліфікованих </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i/>
                <w:sz w:val="28"/>
                <w:szCs w:val="28"/>
              </w:rPr>
              <w:t>фахівців, що володіють глибокими</w:t>
            </w:r>
            <w:r w:rsidR="00C96EBE">
              <w:rPr>
                <w:rFonts w:ascii="Times New Roman" w:eastAsia="Times New Roman" w:hAnsi="Times New Roman" w:cs="Times New Roman"/>
                <w:i/>
                <w:sz w:val="28"/>
                <w:szCs w:val="28"/>
              </w:rPr>
              <w:t xml:space="preserve"> знаннями в області психічного </w:t>
            </w:r>
            <w:r w:rsidRPr="00D17509">
              <w:rPr>
                <w:rFonts w:ascii="Times New Roman" w:eastAsia="Times New Roman" w:hAnsi="Times New Roman" w:cs="Times New Roman"/>
                <w:i/>
                <w:sz w:val="28"/>
                <w:szCs w:val="28"/>
              </w:rPr>
              <w:t xml:space="preserve">здоров’я та суміжних областях, професійно володіють науково-дослідними методами роботи, здатні до самостійної науково-дослідної, експертно-діагностичної, психотерапевтичної та </w:t>
            </w:r>
            <w:r w:rsidR="00C96295" w:rsidRPr="00D17509">
              <w:rPr>
                <w:rFonts w:ascii="Times New Roman" w:eastAsia="Times New Roman" w:hAnsi="Times New Roman" w:cs="Times New Roman"/>
                <w:i/>
                <w:sz w:val="28"/>
                <w:szCs w:val="28"/>
              </w:rPr>
              <w:t>консультативної</w:t>
            </w:r>
            <w:r w:rsidRPr="00D17509">
              <w:rPr>
                <w:rFonts w:ascii="Times New Roman" w:eastAsia="Times New Roman" w:hAnsi="Times New Roman" w:cs="Times New Roman"/>
                <w:i/>
                <w:sz w:val="28"/>
                <w:szCs w:val="28"/>
              </w:rPr>
              <w:t>.</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i/>
                <w:sz w:val="28"/>
                <w:szCs w:val="28"/>
              </w:rPr>
              <w:t>Методи, методики, технології та інструменти:</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i/>
                <w:sz w:val="28"/>
                <w:szCs w:val="28"/>
              </w:rPr>
              <w:t xml:space="preserve">- Лекційні та практичні заняття, інноваційні технології у викладанні психології (активні та інтерактивні форми проведення занять, комп'ютерні презентації, ділові і рольові ігри, розбір конкретних </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i/>
                <w:sz w:val="28"/>
                <w:szCs w:val="28"/>
              </w:rPr>
              <w:t xml:space="preserve">ситуацій, психологічні та інші тренінги, використання педагогічних технологій). </w:t>
            </w:r>
          </w:p>
          <w:p w:rsidR="00A64140" w:rsidRPr="00D17509" w:rsidRDefault="00B0611F" w:rsidP="004C2C3E">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i/>
                <w:sz w:val="28"/>
                <w:szCs w:val="28"/>
              </w:rPr>
              <w:t>- Проблемно</w:t>
            </w:r>
            <w:r w:rsidR="004C2C3E">
              <w:rPr>
                <w:rFonts w:ascii="Times New Roman" w:eastAsia="Times New Roman" w:hAnsi="Times New Roman" w:cs="Times New Roman"/>
                <w:i/>
                <w:sz w:val="28"/>
                <w:szCs w:val="28"/>
              </w:rPr>
              <w:t>-</w:t>
            </w:r>
            <w:r w:rsidRPr="00D17509">
              <w:rPr>
                <w:rFonts w:ascii="Times New Roman" w:eastAsia="Times New Roman" w:hAnsi="Times New Roman" w:cs="Times New Roman"/>
                <w:i/>
                <w:sz w:val="28"/>
                <w:szCs w:val="28"/>
              </w:rPr>
              <w:t>орієнтоване навчання, творчо – дослідницьке навчання, навчання на основі магістерської практики, самонавчання.</w:t>
            </w:r>
          </w:p>
        </w:tc>
      </w:tr>
      <w:tr w:rsidR="00A64140" w:rsidRPr="00D17509" w:rsidTr="00C96295">
        <w:trPr>
          <w:gridAfter w:val="1"/>
          <w:wAfter w:w="86" w:type="dxa"/>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Оцінювання</w:t>
            </w:r>
            <w:r w:rsidR="002E0EAB" w:rsidRPr="00D17509">
              <w:rPr>
                <w:rFonts w:ascii="Times New Roman" w:eastAsia="Times New Roman" w:hAnsi="Times New Roman" w:cs="Times New Roman"/>
                <w:b/>
                <w:sz w:val="28"/>
                <w:szCs w:val="28"/>
              </w:rPr>
              <w:t xml:space="preserve"> </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4C2C3E" w:rsidRDefault="004C2C3E" w:rsidP="00B0611F">
            <w:pPr>
              <w:spacing w:line="240" w:lineRule="auto"/>
              <w:jc w:val="both"/>
              <w:rPr>
                <w:rFonts w:ascii="Times New Roman" w:eastAsia="Times New Roman" w:hAnsi="Times New Roman" w:cs="Times New Roman"/>
                <w:i/>
                <w:sz w:val="28"/>
                <w:szCs w:val="28"/>
              </w:rPr>
            </w:pPr>
            <w:r w:rsidRPr="004C2C3E">
              <w:rPr>
                <w:rFonts w:ascii="Times New Roman" w:eastAsia="Times New Roman" w:hAnsi="Times New Roman" w:cs="Times New Roman"/>
                <w:i/>
                <w:sz w:val="28"/>
                <w:szCs w:val="28"/>
              </w:rPr>
              <w:t>Оцінювання навчальних досягнень здобувачів</w:t>
            </w:r>
            <w:r>
              <w:rPr>
                <w:rFonts w:ascii="Times New Roman" w:eastAsia="Times New Roman" w:hAnsi="Times New Roman" w:cs="Times New Roman"/>
                <w:i/>
                <w:sz w:val="28"/>
                <w:szCs w:val="28"/>
              </w:rPr>
              <w:t xml:space="preserve"> вищої освіти</w:t>
            </w:r>
            <w:r w:rsidRPr="004C2C3E">
              <w:rPr>
                <w:rFonts w:ascii="Times New Roman" w:eastAsia="Times New Roman" w:hAnsi="Times New Roman" w:cs="Times New Roman"/>
                <w:i/>
                <w:sz w:val="28"/>
                <w:szCs w:val="28"/>
              </w:rPr>
              <w:t xml:space="preserve"> є систематичним, послідовним і прозорим процесом, що реалізується відповідно до встановлених процедур, охоплює всі ви</w:t>
            </w:r>
            <w:r>
              <w:rPr>
                <w:rFonts w:ascii="Times New Roman" w:eastAsia="Times New Roman" w:hAnsi="Times New Roman" w:cs="Times New Roman"/>
                <w:i/>
                <w:sz w:val="28"/>
                <w:szCs w:val="28"/>
              </w:rPr>
              <w:t>ди аудиторної й позааудиторної освітньої та наукової</w:t>
            </w:r>
            <w:r w:rsidRPr="004C2C3E">
              <w:rPr>
                <w:rFonts w:ascii="Times New Roman" w:eastAsia="Times New Roman" w:hAnsi="Times New Roman" w:cs="Times New Roman"/>
                <w:i/>
                <w:sz w:val="28"/>
                <w:szCs w:val="28"/>
              </w:rPr>
              <w:t xml:space="preserve"> діяльності відповідно до змісту освітньої програми та передбачає використання накопичувальної бально-рейтингової системи. За цією системою, процедура оцінювання відбувається за національними 4-рівневою (відмінно, добре, задовільно, незадовільно) і 2-рівневою (зараховано, не зараховано) шкалами оцінювання, а також за 100-бальною шкалою ECTS. Поточний контроль: усне й письмове опитуванн</w:t>
            </w:r>
            <w:r>
              <w:rPr>
                <w:rFonts w:ascii="Times New Roman" w:eastAsia="Times New Roman" w:hAnsi="Times New Roman" w:cs="Times New Roman"/>
                <w:i/>
                <w:sz w:val="28"/>
                <w:szCs w:val="28"/>
              </w:rPr>
              <w:t xml:space="preserve">я, тестування, практичні вправи, індивідуальні та контрольні </w:t>
            </w:r>
            <w:r w:rsidRPr="004C2C3E">
              <w:rPr>
                <w:rFonts w:ascii="Times New Roman" w:eastAsia="Times New Roman" w:hAnsi="Times New Roman" w:cs="Times New Roman"/>
                <w:i/>
                <w:sz w:val="28"/>
                <w:szCs w:val="28"/>
              </w:rPr>
              <w:t xml:space="preserve">завдання, </w:t>
            </w:r>
            <w:r>
              <w:rPr>
                <w:rFonts w:ascii="Times New Roman" w:eastAsia="Times New Roman" w:hAnsi="Times New Roman" w:cs="Times New Roman"/>
                <w:i/>
                <w:sz w:val="28"/>
                <w:szCs w:val="28"/>
              </w:rPr>
              <w:t>реферати або</w:t>
            </w:r>
            <w:r w:rsidRPr="004C2C3E">
              <w:rPr>
                <w:rFonts w:ascii="Times New Roman" w:eastAsia="Times New Roman" w:hAnsi="Times New Roman" w:cs="Times New Roman"/>
                <w:i/>
                <w:sz w:val="28"/>
                <w:szCs w:val="28"/>
              </w:rPr>
              <w:t xml:space="preserve"> есе, проблемні ситуації, захист </w:t>
            </w:r>
            <w:r>
              <w:rPr>
                <w:rFonts w:ascii="Times New Roman" w:eastAsia="Times New Roman" w:hAnsi="Times New Roman" w:cs="Times New Roman"/>
                <w:i/>
                <w:sz w:val="28"/>
                <w:szCs w:val="28"/>
              </w:rPr>
              <w:t>курсових робіт</w:t>
            </w:r>
            <w:r w:rsidRPr="004C2C3E">
              <w:rPr>
                <w:rFonts w:ascii="Times New Roman" w:eastAsia="Times New Roman" w:hAnsi="Times New Roman" w:cs="Times New Roman"/>
                <w:i/>
                <w:sz w:val="28"/>
                <w:szCs w:val="28"/>
              </w:rPr>
              <w:t>.</w:t>
            </w:r>
          </w:p>
          <w:p w:rsidR="004C2C3E" w:rsidRDefault="004C2C3E" w:rsidP="00B0611F">
            <w:pPr>
              <w:spacing w:line="240" w:lineRule="auto"/>
              <w:jc w:val="both"/>
              <w:rPr>
                <w:rFonts w:ascii="Times New Roman" w:eastAsia="Times New Roman" w:hAnsi="Times New Roman" w:cs="Times New Roman"/>
                <w:i/>
                <w:sz w:val="28"/>
                <w:szCs w:val="28"/>
              </w:rPr>
            </w:pPr>
            <w:r w:rsidRPr="004C2C3E">
              <w:rPr>
                <w:rFonts w:ascii="Times New Roman" w:eastAsia="Times New Roman" w:hAnsi="Times New Roman" w:cs="Times New Roman"/>
                <w:i/>
                <w:sz w:val="28"/>
                <w:szCs w:val="28"/>
              </w:rPr>
              <w:t>Підсумковий контроль: екзамени та заліки з урахуванням накопи</w:t>
            </w:r>
            <w:r>
              <w:rPr>
                <w:rFonts w:ascii="Times New Roman" w:eastAsia="Times New Roman" w:hAnsi="Times New Roman" w:cs="Times New Roman"/>
                <w:i/>
                <w:sz w:val="28"/>
                <w:szCs w:val="28"/>
              </w:rPr>
              <w:t xml:space="preserve">чених балів поточного контрою, захист звітів з </w:t>
            </w:r>
            <w:r w:rsidRPr="00D17509">
              <w:rPr>
                <w:rFonts w:ascii="Times New Roman" w:eastAsia="Times New Roman" w:hAnsi="Times New Roman" w:cs="Times New Roman"/>
                <w:i/>
                <w:sz w:val="28"/>
                <w:szCs w:val="28"/>
              </w:rPr>
              <w:t>магістерсько</w:t>
            </w:r>
            <w:r>
              <w:rPr>
                <w:rFonts w:ascii="Times New Roman" w:eastAsia="Times New Roman" w:hAnsi="Times New Roman" w:cs="Times New Roman"/>
                <w:i/>
                <w:sz w:val="28"/>
                <w:szCs w:val="28"/>
              </w:rPr>
              <w:t>ї</w:t>
            </w:r>
            <w:r w:rsidRPr="00D17509">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та</w:t>
            </w:r>
            <w:r w:rsidRPr="00D17509">
              <w:rPr>
                <w:rFonts w:ascii="Times New Roman" w:eastAsia="Times New Roman" w:hAnsi="Times New Roman" w:cs="Times New Roman"/>
                <w:i/>
                <w:sz w:val="28"/>
                <w:szCs w:val="28"/>
              </w:rPr>
              <w:t>, переддипломн</w:t>
            </w:r>
            <w:r>
              <w:rPr>
                <w:rFonts w:ascii="Times New Roman" w:eastAsia="Times New Roman" w:hAnsi="Times New Roman" w:cs="Times New Roman"/>
                <w:i/>
                <w:sz w:val="28"/>
                <w:szCs w:val="28"/>
              </w:rPr>
              <w:t>ої</w:t>
            </w:r>
            <w:r w:rsidRPr="00D17509">
              <w:rPr>
                <w:rFonts w:ascii="Times New Roman" w:eastAsia="Times New Roman" w:hAnsi="Times New Roman" w:cs="Times New Roman"/>
                <w:i/>
                <w:sz w:val="28"/>
                <w:szCs w:val="28"/>
              </w:rPr>
              <w:t xml:space="preserve"> практик</w:t>
            </w:r>
            <w:r>
              <w:rPr>
                <w:rFonts w:ascii="Times New Roman" w:eastAsia="Times New Roman" w:hAnsi="Times New Roman" w:cs="Times New Roman"/>
                <w:i/>
                <w:sz w:val="28"/>
                <w:szCs w:val="28"/>
              </w:rPr>
              <w:t>.</w:t>
            </w:r>
          </w:p>
          <w:p w:rsidR="00A64140" w:rsidRPr="00D17509" w:rsidRDefault="004C2C3E" w:rsidP="004C2C3E">
            <w:pPr>
              <w:spacing w:line="240" w:lineRule="auto"/>
              <w:jc w:val="both"/>
              <w:rPr>
                <w:rFonts w:ascii="Times New Roman" w:eastAsia="Times New Roman" w:hAnsi="Times New Roman" w:cs="Times New Roman"/>
                <w:i/>
                <w:sz w:val="28"/>
                <w:szCs w:val="28"/>
              </w:rPr>
            </w:pPr>
            <w:r w:rsidRPr="004C2C3E">
              <w:rPr>
                <w:rFonts w:ascii="Times New Roman" w:eastAsia="Times New Roman" w:hAnsi="Times New Roman" w:cs="Times New Roman"/>
                <w:i/>
                <w:sz w:val="28"/>
                <w:szCs w:val="28"/>
              </w:rPr>
              <w:t>Атестація:</w:t>
            </w:r>
            <w:r w:rsidR="00B0611F" w:rsidRPr="00D17509">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а</w:t>
            </w:r>
            <w:r w:rsidR="00B0611F" w:rsidRPr="00D17509">
              <w:rPr>
                <w:rFonts w:ascii="Times New Roman" w:eastAsia="Times New Roman" w:hAnsi="Times New Roman" w:cs="Times New Roman"/>
                <w:i/>
                <w:sz w:val="28"/>
                <w:szCs w:val="28"/>
              </w:rPr>
              <w:t>тестаційний екзамен, кваліфікаційна робота.</w:t>
            </w:r>
          </w:p>
        </w:tc>
      </w:tr>
      <w:tr w:rsidR="00A64140" w:rsidRPr="00D17509" w:rsidTr="001A1E84">
        <w:trPr>
          <w:gridAfter w:val="1"/>
          <w:wAfter w:w="86" w:type="dxa"/>
          <w:trHeight w:val="28"/>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center"/>
              <w:rPr>
                <w:rFonts w:ascii="Times New Roman" w:hAnsi="Times New Roman" w:cs="Times New Roman"/>
                <w:sz w:val="28"/>
                <w:szCs w:val="28"/>
              </w:rPr>
            </w:pPr>
            <w:r w:rsidRPr="00D17509">
              <w:rPr>
                <w:rFonts w:ascii="Times New Roman" w:eastAsia="Times New Roman" w:hAnsi="Times New Roman" w:cs="Times New Roman"/>
                <w:b/>
                <w:sz w:val="28"/>
                <w:szCs w:val="28"/>
              </w:rPr>
              <w:t>6 – Програмні компетентності</w:t>
            </w:r>
          </w:p>
        </w:tc>
      </w:tr>
      <w:tr w:rsidR="00A64140" w:rsidRPr="00D17509" w:rsidTr="007C3631">
        <w:trPr>
          <w:gridAfter w:val="1"/>
          <w:wAfter w:w="86" w:type="dxa"/>
          <w:trHeight w:val="19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Інтегральна компетентність</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3211CE"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 xml:space="preserve">ІК. </w:t>
            </w:r>
            <w:r w:rsidR="00B0611F" w:rsidRPr="00D17509">
              <w:rPr>
                <w:rFonts w:ascii="Times New Roman" w:eastAsia="Times New Roman" w:hAnsi="Times New Roman" w:cs="Times New Roman"/>
                <w:i/>
                <w:sz w:val="28"/>
                <w:szCs w:val="28"/>
              </w:rPr>
              <w:t xml:space="preserve">Здатність вирішувати складні завдання і проблеми у процесі навчання та професійної діяльності у галузі психології, що передбачає проведення досліджень та/або </w:t>
            </w:r>
            <w:r w:rsidR="00B0611F" w:rsidRPr="00D17509">
              <w:rPr>
                <w:rFonts w:ascii="Times New Roman" w:eastAsia="Times New Roman" w:hAnsi="Times New Roman" w:cs="Times New Roman"/>
                <w:i/>
                <w:sz w:val="28"/>
                <w:szCs w:val="28"/>
              </w:rPr>
              <w:lastRenderedPageBreak/>
              <w:t>здійснення інновацій і характеризується невизначеністю умов і вимог.</w:t>
            </w:r>
          </w:p>
        </w:tc>
      </w:tr>
      <w:tr w:rsidR="00A64140" w:rsidRPr="00D17509" w:rsidTr="00C96295">
        <w:trPr>
          <w:gridAfter w:val="1"/>
          <w:wAfter w:w="86" w:type="dxa"/>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lastRenderedPageBreak/>
              <w:t>Загальні компетентності</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ЗК1.</w:t>
            </w:r>
            <w:r w:rsidRPr="00D17509">
              <w:rPr>
                <w:rFonts w:ascii="Times New Roman" w:eastAsia="Times New Roman" w:hAnsi="Times New Roman" w:cs="Times New Roman"/>
                <w:i/>
                <w:sz w:val="28"/>
                <w:szCs w:val="28"/>
              </w:rPr>
              <w:t xml:space="preserve"> Здатність застосовувати знання у практичних ситуаціях.</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ЗК2.</w:t>
            </w:r>
            <w:r w:rsidRPr="00D17509">
              <w:rPr>
                <w:rFonts w:ascii="Times New Roman" w:eastAsia="Times New Roman" w:hAnsi="Times New Roman" w:cs="Times New Roman"/>
                <w:i/>
                <w:sz w:val="28"/>
                <w:szCs w:val="28"/>
              </w:rPr>
              <w:t xml:space="preserve"> Здатність проведення досліджень на відповідному рівні.</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ЗК3.</w:t>
            </w:r>
            <w:r w:rsidRPr="00D17509">
              <w:rPr>
                <w:rFonts w:ascii="Times New Roman" w:eastAsia="Times New Roman" w:hAnsi="Times New Roman" w:cs="Times New Roman"/>
                <w:i/>
                <w:sz w:val="28"/>
                <w:szCs w:val="28"/>
              </w:rPr>
              <w:t xml:space="preserve"> Здатність генерувати нові ідеї (креативність).</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ЗК4.</w:t>
            </w:r>
            <w:r w:rsidRPr="00D17509">
              <w:rPr>
                <w:rFonts w:ascii="Times New Roman" w:eastAsia="Times New Roman" w:hAnsi="Times New Roman" w:cs="Times New Roman"/>
                <w:i/>
                <w:sz w:val="28"/>
                <w:szCs w:val="28"/>
              </w:rPr>
              <w:t xml:space="preserve"> Уміння виявляти, ставити та вирішувати проблеми.</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ЗК5.</w:t>
            </w:r>
            <w:r w:rsidRPr="00D17509">
              <w:rPr>
                <w:rFonts w:ascii="Times New Roman" w:eastAsia="Times New Roman" w:hAnsi="Times New Roman" w:cs="Times New Roman"/>
                <w:i/>
                <w:sz w:val="28"/>
                <w:szCs w:val="28"/>
              </w:rPr>
              <w:t xml:space="preserve"> Цінування та повага різноманітності мультикультурності.</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ЗК6.</w:t>
            </w:r>
            <w:r w:rsidRPr="00D17509">
              <w:rPr>
                <w:rFonts w:ascii="Times New Roman" w:eastAsia="Times New Roman" w:hAnsi="Times New Roman" w:cs="Times New Roman"/>
                <w:i/>
                <w:sz w:val="28"/>
                <w:szCs w:val="28"/>
              </w:rPr>
              <w:t xml:space="preserve"> Здатність діяти на основі етичних міркувань (мотивів).</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ЗК7.</w:t>
            </w:r>
            <w:r w:rsidRPr="00D17509">
              <w:rPr>
                <w:rFonts w:ascii="Times New Roman" w:eastAsia="Times New Roman" w:hAnsi="Times New Roman" w:cs="Times New Roman"/>
                <w:i/>
                <w:sz w:val="28"/>
                <w:szCs w:val="28"/>
              </w:rPr>
              <w:t xml:space="preserve"> Здатність діяти соціально відповідально та свідомо.</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ЗК8.</w:t>
            </w:r>
            <w:r w:rsidRPr="00D17509">
              <w:rPr>
                <w:rFonts w:ascii="Times New Roman" w:eastAsia="Times New Roman" w:hAnsi="Times New Roman" w:cs="Times New Roman"/>
                <w:i/>
                <w:sz w:val="28"/>
                <w:szCs w:val="28"/>
              </w:rPr>
              <w:t xml:space="preserve"> Здатність розробляти та управляти проектами.</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ЗК9.</w:t>
            </w:r>
            <w:r w:rsidRPr="00D17509">
              <w:rPr>
                <w:rFonts w:ascii="Times New Roman" w:eastAsia="Times New Roman" w:hAnsi="Times New Roman" w:cs="Times New Roman"/>
                <w:i/>
                <w:sz w:val="28"/>
                <w:szCs w:val="28"/>
              </w:rPr>
              <w:t xml:space="preserve"> Здатність мотивувати людей та рухатися до спільної мети.</w:t>
            </w:r>
          </w:p>
          <w:p w:rsidR="00A64140" w:rsidRPr="00D17509" w:rsidRDefault="00B0611F" w:rsidP="00B0611F">
            <w:pPr>
              <w:spacing w:line="240" w:lineRule="auto"/>
              <w:jc w:val="both"/>
              <w:rPr>
                <w:rFonts w:ascii="Times New Roman" w:hAnsi="Times New Roman" w:cs="Times New Roman"/>
                <w:sz w:val="28"/>
                <w:szCs w:val="28"/>
              </w:rPr>
            </w:pPr>
            <w:r w:rsidRPr="003211CE">
              <w:rPr>
                <w:rFonts w:ascii="Times New Roman" w:eastAsia="Times New Roman" w:hAnsi="Times New Roman" w:cs="Times New Roman"/>
                <w:b/>
                <w:i/>
                <w:sz w:val="28"/>
                <w:szCs w:val="28"/>
              </w:rPr>
              <w:t>ЗК10.</w:t>
            </w:r>
            <w:r w:rsidRPr="00D17509">
              <w:rPr>
                <w:rFonts w:ascii="Times New Roman" w:eastAsia="Times New Roman" w:hAnsi="Times New Roman" w:cs="Times New Roman"/>
                <w:i/>
                <w:sz w:val="28"/>
                <w:szCs w:val="28"/>
              </w:rPr>
              <w:t xml:space="preserve"> Здатність спілкуватися іноземною мовою.</w:t>
            </w:r>
          </w:p>
        </w:tc>
      </w:tr>
      <w:tr w:rsidR="00A64140" w:rsidRPr="00D17509" w:rsidTr="00C96295">
        <w:trPr>
          <w:gridAfter w:val="1"/>
          <w:wAfter w:w="86" w:type="dxa"/>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Фахові компетентності</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ФК1.</w:t>
            </w:r>
            <w:r w:rsidRPr="00D17509">
              <w:rPr>
                <w:rFonts w:ascii="Times New Roman" w:eastAsia="Times New Roman" w:hAnsi="Times New Roman" w:cs="Times New Roman"/>
                <w:i/>
                <w:sz w:val="28"/>
                <w:szCs w:val="28"/>
              </w:rPr>
              <w:t xml:space="preserve"> Здатність здійснювати теоретичний, методологічний та емпіричний аналіз актуальних проблем психологічної науки та / або практики.</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 xml:space="preserve">ФК2. </w:t>
            </w:r>
            <w:r w:rsidRPr="00D17509">
              <w:rPr>
                <w:rFonts w:ascii="Times New Roman" w:eastAsia="Times New Roman" w:hAnsi="Times New Roman" w:cs="Times New Roman"/>
                <w:i/>
                <w:sz w:val="28"/>
                <w:szCs w:val="28"/>
              </w:rPr>
              <w:t>Здатність самостійно планувати, організовувати та здійснювати  психологічне дослідження з елементами наукової новизни та / або практичної значущості.</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ФК3.</w:t>
            </w:r>
            <w:r w:rsidRPr="00D17509">
              <w:rPr>
                <w:rFonts w:ascii="Times New Roman" w:eastAsia="Times New Roman" w:hAnsi="Times New Roman" w:cs="Times New Roman"/>
                <w:i/>
                <w:sz w:val="28"/>
                <w:szCs w:val="28"/>
              </w:rPr>
              <w:t xml:space="preserve"> Здатність обирати і застосувати валідні та надійні методи наукового дослідження та/або доказові методики і техніки практичної діяльності.</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ФК4.</w:t>
            </w:r>
            <w:r w:rsidRPr="00D17509">
              <w:rPr>
                <w:rFonts w:ascii="Times New Roman" w:eastAsia="Times New Roman" w:hAnsi="Times New Roman" w:cs="Times New Roman"/>
                <w:i/>
                <w:sz w:val="28"/>
                <w:szCs w:val="28"/>
              </w:rPr>
              <w:t xml:space="preserve"> Здатність здійснювати практичну діяльність (тренінгову, психотерапевтичну, консультаційну, психодіагностичну та іншу залежно від спеціалізації) з використанням науково верифікованих методів та технік.</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ФК5.</w:t>
            </w:r>
            <w:r w:rsidRPr="00D17509">
              <w:rPr>
                <w:rFonts w:ascii="Times New Roman" w:eastAsia="Times New Roman" w:hAnsi="Times New Roman" w:cs="Times New Roman"/>
                <w:i/>
                <w:sz w:val="28"/>
                <w:szCs w:val="28"/>
              </w:rPr>
              <w:t xml:space="preserve"> Здатність організовувати та реалізовувати просвітницьку та освітню діяльність для різних категорій населення у сфері психології.</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ФК6.</w:t>
            </w:r>
            <w:r w:rsidRPr="00D17509">
              <w:rPr>
                <w:rFonts w:ascii="Times New Roman" w:eastAsia="Times New Roman" w:hAnsi="Times New Roman" w:cs="Times New Roman"/>
                <w:i/>
                <w:sz w:val="28"/>
                <w:szCs w:val="28"/>
              </w:rPr>
              <w:t xml:space="preserve"> Здатність ефективно взаємодіяти з колегами в моно- та мультидисциплінарних командах.</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ФК7.</w:t>
            </w:r>
            <w:r w:rsidRPr="00D17509">
              <w:rPr>
                <w:rFonts w:ascii="Times New Roman" w:eastAsia="Times New Roman" w:hAnsi="Times New Roman" w:cs="Times New Roman"/>
                <w:i/>
                <w:sz w:val="28"/>
                <w:szCs w:val="28"/>
              </w:rPr>
              <w:t xml:space="preserve"> Здатність приймати фахові рішення у складних і </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i/>
                <w:sz w:val="28"/>
                <w:szCs w:val="28"/>
              </w:rPr>
              <w:t>непередбачуваних умовах, адаптуватися до нових ситуацій професійної діяльності.</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ФК8.</w:t>
            </w:r>
            <w:r w:rsidRPr="00D17509">
              <w:rPr>
                <w:rFonts w:ascii="Times New Roman" w:eastAsia="Times New Roman" w:hAnsi="Times New Roman" w:cs="Times New Roman"/>
                <w:i/>
                <w:sz w:val="28"/>
                <w:szCs w:val="28"/>
              </w:rPr>
              <w:t xml:space="preserve"> Здатність оцінювати межі власної фахової компетентності та підвищувати професійну кваліфікацію. </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ФК9.</w:t>
            </w:r>
            <w:r w:rsidRPr="00D17509">
              <w:rPr>
                <w:rFonts w:ascii="Times New Roman" w:eastAsia="Times New Roman" w:hAnsi="Times New Roman" w:cs="Times New Roman"/>
                <w:i/>
                <w:sz w:val="28"/>
                <w:szCs w:val="28"/>
              </w:rPr>
              <w:t xml:space="preserve"> Здатність дотримуватися у фаховій діяльності норм професійної етики та керуватися </w:t>
            </w:r>
            <w:r w:rsidRPr="00D17509">
              <w:rPr>
                <w:rFonts w:ascii="Times New Roman" w:eastAsia="Times New Roman" w:hAnsi="Times New Roman" w:cs="Times New Roman"/>
                <w:i/>
                <w:sz w:val="28"/>
                <w:szCs w:val="28"/>
              </w:rPr>
              <w:lastRenderedPageBreak/>
              <w:t>загальнолюдськими цінностями.</w:t>
            </w:r>
          </w:p>
          <w:p w:rsidR="00A64140"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ФК10.</w:t>
            </w:r>
            <w:r w:rsidRPr="00D17509">
              <w:rPr>
                <w:rFonts w:ascii="Times New Roman" w:eastAsia="Times New Roman" w:hAnsi="Times New Roman" w:cs="Times New Roman"/>
                <w:i/>
                <w:sz w:val="28"/>
                <w:szCs w:val="28"/>
              </w:rPr>
              <w:t xml:space="preserve"> Здатність самостійно розробляти проекти шляхом творчого застосування існуючих та генерування нових ідей.</w:t>
            </w:r>
          </w:p>
        </w:tc>
      </w:tr>
      <w:tr w:rsidR="001A1E84" w:rsidRPr="00D17509" w:rsidTr="00C96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tblPrEx>
        <w:trPr>
          <w:trHeight w:val="559"/>
        </w:trPr>
        <w:tc>
          <w:tcPr>
            <w:tcW w:w="2694" w:type="dxa"/>
          </w:tcPr>
          <w:p w:rsidR="001A1E84" w:rsidRPr="00D17509" w:rsidRDefault="00802730" w:rsidP="008F310F">
            <w:pPr>
              <w:spacing w:line="240" w:lineRule="auto"/>
              <w:rPr>
                <w:rFonts w:ascii="Times New Roman" w:hAnsi="Times New Roman"/>
                <w:sz w:val="24"/>
                <w:szCs w:val="24"/>
              </w:rPr>
            </w:pPr>
            <w:r w:rsidRPr="00D17509">
              <w:rPr>
                <w:rFonts w:ascii="Times New Roman" w:eastAsia="Times New Roman" w:hAnsi="Times New Roman" w:cs="Times New Roman"/>
                <w:b/>
                <w:sz w:val="28"/>
                <w:szCs w:val="28"/>
              </w:rPr>
              <w:lastRenderedPageBreak/>
              <w:t>Визначені університетом компетентності</w:t>
            </w:r>
          </w:p>
        </w:tc>
        <w:tc>
          <w:tcPr>
            <w:tcW w:w="7315" w:type="dxa"/>
            <w:gridSpan w:val="2"/>
          </w:tcPr>
          <w:p w:rsidR="001A1E84" w:rsidRPr="00D17509" w:rsidRDefault="00802730" w:rsidP="008F310F">
            <w:pPr>
              <w:keepNext/>
              <w:keepLines/>
              <w:widowControl w:val="0"/>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УК</w:t>
            </w:r>
            <w:r w:rsidR="001A1E84" w:rsidRPr="003211CE">
              <w:rPr>
                <w:rFonts w:ascii="Times New Roman" w:eastAsia="Times New Roman" w:hAnsi="Times New Roman" w:cs="Times New Roman"/>
                <w:b/>
                <w:i/>
                <w:sz w:val="28"/>
                <w:szCs w:val="28"/>
              </w:rPr>
              <w:t xml:space="preserve">1. </w:t>
            </w:r>
            <w:r w:rsidR="001A1E84" w:rsidRPr="00D17509">
              <w:rPr>
                <w:rFonts w:ascii="Times New Roman" w:eastAsia="Times New Roman" w:hAnsi="Times New Roman" w:cs="Times New Roman"/>
                <w:i/>
                <w:sz w:val="28"/>
                <w:szCs w:val="28"/>
              </w:rPr>
              <w:t>Демонструвати розуміння закономірностей функціонування психіки у нормі та патології в контексті вікового аспекту та девіантного розвитку.</w:t>
            </w:r>
          </w:p>
          <w:p w:rsidR="001A1E84" w:rsidRPr="00D17509" w:rsidRDefault="00802730" w:rsidP="008F310F">
            <w:pPr>
              <w:keepNext/>
              <w:keepLines/>
              <w:widowControl w:val="0"/>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УК</w:t>
            </w:r>
            <w:r w:rsidR="001A1E84" w:rsidRPr="003211CE">
              <w:rPr>
                <w:rFonts w:ascii="Times New Roman" w:eastAsia="Times New Roman" w:hAnsi="Times New Roman" w:cs="Times New Roman"/>
                <w:b/>
                <w:i/>
                <w:sz w:val="28"/>
                <w:szCs w:val="28"/>
              </w:rPr>
              <w:t>2.</w:t>
            </w:r>
            <w:r w:rsidR="001A1E84" w:rsidRPr="00D17509">
              <w:rPr>
                <w:rFonts w:ascii="Times New Roman" w:eastAsia="Times New Roman" w:hAnsi="Times New Roman" w:cs="Times New Roman"/>
                <w:i/>
                <w:sz w:val="28"/>
                <w:szCs w:val="28"/>
              </w:rPr>
              <w:t xml:space="preserve"> Здатність реалізовувати основні принципи та напрями психологічного консультування, стратегії, методи та моделі психотерапевтичного впливу у сферах психології та клінічної психології, аналізувати та оцінювати їх ефективність.</w:t>
            </w:r>
          </w:p>
          <w:p w:rsidR="001A1E84" w:rsidRPr="00D17509" w:rsidRDefault="00802730" w:rsidP="008F310F">
            <w:pPr>
              <w:keepNext/>
              <w:keepLines/>
              <w:widowControl w:val="0"/>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УК</w:t>
            </w:r>
            <w:r w:rsidR="001A1E84" w:rsidRPr="003211CE">
              <w:rPr>
                <w:rFonts w:ascii="Times New Roman" w:eastAsia="Times New Roman" w:hAnsi="Times New Roman" w:cs="Times New Roman"/>
                <w:b/>
                <w:i/>
                <w:sz w:val="28"/>
                <w:szCs w:val="28"/>
              </w:rPr>
              <w:t>3.</w:t>
            </w:r>
            <w:r w:rsidR="001A1E84" w:rsidRPr="00D17509">
              <w:rPr>
                <w:rFonts w:ascii="Times New Roman" w:eastAsia="Times New Roman" w:hAnsi="Times New Roman" w:cs="Times New Roman"/>
                <w:i/>
                <w:sz w:val="28"/>
                <w:szCs w:val="28"/>
              </w:rPr>
              <w:t xml:space="preserve"> Здатність формулювати дослідницькі завдання у проблемному полі клінічної психології та психотерапії, вміти їх розв’язувати із застосуванням сучасних наукових методів.</w:t>
            </w:r>
          </w:p>
          <w:p w:rsidR="001A1E84" w:rsidRPr="00D17509" w:rsidRDefault="00802730" w:rsidP="008F310F">
            <w:pPr>
              <w:keepNext/>
              <w:keepLines/>
              <w:widowControl w:val="0"/>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УК</w:t>
            </w:r>
            <w:r w:rsidR="001A1E84" w:rsidRPr="003211CE">
              <w:rPr>
                <w:rFonts w:ascii="Times New Roman" w:eastAsia="Times New Roman" w:hAnsi="Times New Roman" w:cs="Times New Roman"/>
                <w:b/>
                <w:i/>
                <w:sz w:val="28"/>
                <w:szCs w:val="28"/>
              </w:rPr>
              <w:t>4.</w:t>
            </w:r>
            <w:r w:rsidR="001A1E84" w:rsidRPr="00D17509">
              <w:rPr>
                <w:rFonts w:ascii="Times New Roman" w:eastAsia="Times New Roman" w:hAnsi="Times New Roman" w:cs="Times New Roman"/>
                <w:i/>
                <w:sz w:val="28"/>
                <w:szCs w:val="28"/>
              </w:rPr>
              <w:t xml:space="preserve"> Здатність застосовувати на практиці знання з нейропсихології, основ психотерапії, основ психіатрії та неврології, психології девіантного розвитку особистості, психотерапії, клінічної психології, психології організацій та груп, з діагностики та оцінки. </w:t>
            </w:r>
          </w:p>
          <w:p w:rsidR="001A1E84" w:rsidRPr="00D17509" w:rsidRDefault="00802730" w:rsidP="008F310F">
            <w:pPr>
              <w:keepNext/>
              <w:keepLines/>
              <w:widowControl w:val="0"/>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УК</w:t>
            </w:r>
            <w:r w:rsidR="001A1E84" w:rsidRPr="003211CE">
              <w:rPr>
                <w:rFonts w:ascii="Times New Roman" w:eastAsia="Times New Roman" w:hAnsi="Times New Roman" w:cs="Times New Roman"/>
                <w:b/>
                <w:i/>
                <w:sz w:val="28"/>
                <w:szCs w:val="28"/>
              </w:rPr>
              <w:t>5.</w:t>
            </w:r>
            <w:r w:rsidR="001A1E84" w:rsidRPr="00D17509">
              <w:rPr>
                <w:rFonts w:ascii="Times New Roman" w:eastAsia="Times New Roman" w:hAnsi="Times New Roman" w:cs="Times New Roman"/>
                <w:i/>
                <w:sz w:val="28"/>
                <w:szCs w:val="28"/>
              </w:rPr>
              <w:t xml:space="preserve"> Здатність співпрацювати з профільними фахівцями в сфері охорони здоров’я, освіти, соціального захисту, охорони правопорядку та іншими.</w:t>
            </w:r>
          </w:p>
        </w:tc>
      </w:tr>
      <w:tr w:rsidR="00A64140" w:rsidRPr="00D17509" w:rsidTr="00C96EBE">
        <w:trPr>
          <w:trHeight w:val="139"/>
        </w:trPr>
        <w:tc>
          <w:tcPr>
            <w:tcW w:w="10009" w:type="dxa"/>
            <w:gridSpan w:val="3"/>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center"/>
              <w:rPr>
                <w:rFonts w:ascii="Times New Roman" w:hAnsi="Times New Roman" w:cs="Times New Roman"/>
                <w:sz w:val="28"/>
                <w:szCs w:val="28"/>
              </w:rPr>
            </w:pPr>
            <w:r w:rsidRPr="00D17509">
              <w:rPr>
                <w:rFonts w:ascii="Times New Roman" w:eastAsia="Times New Roman" w:hAnsi="Times New Roman" w:cs="Times New Roman"/>
                <w:b/>
                <w:sz w:val="28"/>
                <w:szCs w:val="28"/>
              </w:rPr>
              <w:t>7 – Програмні результати навчання</w:t>
            </w:r>
          </w:p>
        </w:tc>
      </w:tr>
      <w:tr w:rsidR="00A64140" w:rsidRPr="00D17509" w:rsidTr="00C96295">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64140" w:rsidRPr="00D17509" w:rsidRDefault="00A64140"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Програмні результати навчання</w:t>
            </w:r>
          </w:p>
        </w:tc>
        <w:tc>
          <w:tcPr>
            <w:tcW w:w="7315" w:type="dxa"/>
            <w:gridSpan w:val="2"/>
            <w:tcBorders>
              <w:top w:val="single" w:sz="4" w:space="0" w:color="auto"/>
              <w:left w:val="single" w:sz="4" w:space="0" w:color="auto"/>
              <w:bottom w:val="single" w:sz="4" w:space="0" w:color="auto"/>
              <w:right w:val="single" w:sz="4" w:space="0" w:color="auto"/>
            </w:tcBorders>
            <w:shd w:val="clear" w:color="auto" w:fill="FFFFFF"/>
          </w:tcPr>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ПР1.</w:t>
            </w:r>
            <w:r w:rsidRPr="00D17509">
              <w:rPr>
                <w:rFonts w:ascii="Times New Roman" w:eastAsia="Times New Roman" w:hAnsi="Times New Roman" w:cs="Times New Roman"/>
                <w:i/>
                <w:sz w:val="28"/>
                <w:szCs w:val="28"/>
              </w:rPr>
              <w:t xml:space="preserve"> Здійснювати пошук, опрацювання та аналіз професійно важливих знань із різних джерел із використанням сучасних інформаційно-комунікаційних технологій.</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ПР2.</w:t>
            </w:r>
            <w:r w:rsidRPr="00D17509">
              <w:rPr>
                <w:rFonts w:ascii="Times New Roman" w:eastAsia="Times New Roman" w:hAnsi="Times New Roman" w:cs="Times New Roman"/>
                <w:i/>
                <w:sz w:val="28"/>
                <w:szCs w:val="28"/>
              </w:rPr>
              <w:t xml:space="preserve"> Вміти організовувати та проводити психологічне дослідження із застосуванням валідних та надійних методів.</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ПР3.</w:t>
            </w:r>
            <w:r w:rsidRPr="00D17509">
              <w:rPr>
                <w:rFonts w:ascii="Times New Roman" w:eastAsia="Times New Roman" w:hAnsi="Times New Roman" w:cs="Times New Roman"/>
                <w:i/>
                <w:sz w:val="28"/>
                <w:szCs w:val="28"/>
              </w:rPr>
              <w:t xml:space="preserve"> Узагальнювати емпіричні дані та формулювати теоретичні висновки.</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ПР4.</w:t>
            </w:r>
            <w:r w:rsidRPr="00D17509">
              <w:rPr>
                <w:rFonts w:ascii="Times New Roman" w:eastAsia="Times New Roman" w:hAnsi="Times New Roman" w:cs="Times New Roman"/>
                <w:i/>
                <w:sz w:val="28"/>
                <w:szCs w:val="28"/>
              </w:rPr>
              <w:t xml:space="preserve"> Робити психологічний прогноз щодо розвитку особистості, груп, організацій. </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ПР5.</w:t>
            </w:r>
            <w:r w:rsidRPr="00D17509">
              <w:rPr>
                <w:rFonts w:ascii="Times New Roman" w:eastAsia="Times New Roman" w:hAnsi="Times New Roman" w:cs="Times New Roman"/>
                <w:i/>
                <w:sz w:val="28"/>
                <w:szCs w:val="28"/>
              </w:rPr>
              <w:t xml:space="preserve"> Розробляти програми психологічних інтервенцій (тренінг,психотерапія, консультування тощо), провадити їх в індивідуальній та  груповій роботі, оцінювати якість.</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ПР6.</w:t>
            </w:r>
            <w:r w:rsidRPr="00D17509">
              <w:rPr>
                <w:rFonts w:ascii="Times New Roman" w:eastAsia="Times New Roman" w:hAnsi="Times New Roman" w:cs="Times New Roman"/>
                <w:i/>
                <w:sz w:val="28"/>
                <w:szCs w:val="28"/>
              </w:rPr>
              <w:t xml:space="preserve"> Розробляти просвітницькі матеріали та освітні програми, впроваджувати їх, отримувати зворотній зв'язок, оцінювати якість.</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ПР7.</w:t>
            </w:r>
            <w:r w:rsidRPr="00D17509">
              <w:rPr>
                <w:rFonts w:ascii="Times New Roman" w:eastAsia="Times New Roman" w:hAnsi="Times New Roman" w:cs="Times New Roman"/>
                <w:i/>
                <w:sz w:val="28"/>
                <w:szCs w:val="28"/>
              </w:rPr>
              <w:t xml:space="preserve"> Доступно і аргументовано представляти результати досліджень у писемній та усній формах, брати участь у фахових дискусіях.</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lastRenderedPageBreak/>
              <w:t>ПР8.</w:t>
            </w:r>
            <w:r w:rsidRPr="00D17509">
              <w:rPr>
                <w:rFonts w:ascii="Times New Roman" w:eastAsia="Times New Roman" w:hAnsi="Times New Roman" w:cs="Times New Roman"/>
                <w:i/>
                <w:sz w:val="28"/>
                <w:szCs w:val="28"/>
              </w:rPr>
              <w:t xml:space="preserve"> Оцінювати ступінь складності завдань діяльності та приймати рішення про звернення за допомогою або підвищення кваліфікації.</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ПР9.</w:t>
            </w:r>
            <w:r w:rsidRPr="00D17509">
              <w:rPr>
                <w:rFonts w:ascii="Times New Roman" w:eastAsia="Times New Roman" w:hAnsi="Times New Roman" w:cs="Times New Roman"/>
                <w:i/>
                <w:sz w:val="28"/>
                <w:szCs w:val="28"/>
              </w:rPr>
              <w:t xml:space="preserve"> Вирішувати етичні дилеми з опорою на норми закону, етичні принципи та загальнолюдські цінності.</w:t>
            </w:r>
          </w:p>
          <w:p w:rsidR="00B0611F"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ПР10.</w:t>
            </w:r>
            <w:r w:rsidRPr="00D17509">
              <w:rPr>
                <w:rFonts w:ascii="Times New Roman" w:eastAsia="Times New Roman" w:hAnsi="Times New Roman" w:cs="Times New Roman"/>
                <w:i/>
                <w:sz w:val="28"/>
                <w:szCs w:val="28"/>
              </w:rPr>
              <w:t xml:space="preserve"> Узагальнювати результати власних наукових досліджень у формі наукових звітів різних форм (тез, статей, доповідей, презентацій).</w:t>
            </w:r>
          </w:p>
          <w:p w:rsidR="00A64140" w:rsidRPr="00D17509" w:rsidRDefault="00B0611F" w:rsidP="00B0611F">
            <w:pPr>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ПР11.</w:t>
            </w:r>
            <w:r w:rsidRPr="00D17509">
              <w:rPr>
                <w:rFonts w:ascii="Times New Roman" w:eastAsia="Times New Roman" w:hAnsi="Times New Roman" w:cs="Times New Roman"/>
                <w:i/>
                <w:sz w:val="28"/>
                <w:szCs w:val="28"/>
              </w:rPr>
              <w:t xml:space="preserve"> Оцінювати здобутки та визначати й аргументувати перспективи власної наукової роботи</w:t>
            </w:r>
          </w:p>
        </w:tc>
      </w:tr>
      <w:tr w:rsidR="001A1E84" w:rsidRPr="00D17509" w:rsidTr="00C96295">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1A1E84" w:rsidRPr="00D17509" w:rsidRDefault="00802730" w:rsidP="008F310F">
            <w:pPr>
              <w:spacing w:line="240" w:lineRule="auto"/>
              <w:jc w:val="both"/>
              <w:rPr>
                <w:rFonts w:ascii="Times New Roman" w:eastAsia="Times New Roman" w:hAnsi="Times New Roman" w:cs="Times New Roman"/>
                <w:b/>
                <w:sz w:val="28"/>
                <w:szCs w:val="28"/>
              </w:rPr>
            </w:pPr>
            <w:r w:rsidRPr="00D17509">
              <w:rPr>
                <w:rFonts w:ascii="Times New Roman" w:eastAsia="Times New Roman" w:hAnsi="Times New Roman" w:cs="Times New Roman"/>
                <w:b/>
                <w:sz w:val="28"/>
                <w:szCs w:val="28"/>
              </w:rPr>
              <w:lastRenderedPageBreak/>
              <w:t>Визначені університетом</w:t>
            </w:r>
            <w:r w:rsidR="001A1E84" w:rsidRPr="00D17509">
              <w:rPr>
                <w:rFonts w:ascii="Times New Roman" w:eastAsia="Times New Roman" w:hAnsi="Times New Roman" w:cs="Times New Roman"/>
                <w:b/>
                <w:sz w:val="28"/>
                <w:szCs w:val="28"/>
              </w:rPr>
              <w:t xml:space="preserve"> результати навчання</w:t>
            </w:r>
          </w:p>
        </w:tc>
        <w:tc>
          <w:tcPr>
            <w:tcW w:w="7315" w:type="dxa"/>
            <w:gridSpan w:val="2"/>
            <w:tcBorders>
              <w:top w:val="single" w:sz="4" w:space="0" w:color="auto"/>
              <w:left w:val="single" w:sz="4" w:space="0" w:color="auto"/>
              <w:bottom w:val="single" w:sz="4" w:space="0" w:color="auto"/>
              <w:right w:val="single" w:sz="4" w:space="0" w:color="auto"/>
            </w:tcBorders>
            <w:shd w:val="clear" w:color="auto" w:fill="FFFFFF"/>
          </w:tcPr>
          <w:p w:rsidR="001A1E84" w:rsidRPr="00D17509" w:rsidRDefault="00802730" w:rsidP="008F310F">
            <w:pPr>
              <w:tabs>
                <w:tab w:val="left" w:pos="2358"/>
              </w:tabs>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У</w:t>
            </w:r>
            <w:r w:rsidR="001A1E84" w:rsidRPr="003211CE">
              <w:rPr>
                <w:rFonts w:ascii="Times New Roman" w:eastAsia="Times New Roman" w:hAnsi="Times New Roman" w:cs="Times New Roman"/>
                <w:b/>
                <w:i/>
                <w:sz w:val="28"/>
                <w:szCs w:val="28"/>
              </w:rPr>
              <w:t>РН1.</w:t>
            </w:r>
            <w:r w:rsidR="001A1E84" w:rsidRPr="00D17509">
              <w:rPr>
                <w:rFonts w:ascii="Times New Roman" w:eastAsia="Times New Roman" w:hAnsi="Times New Roman" w:cs="Times New Roman"/>
                <w:i/>
                <w:sz w:val="28"/>
                <w:szCs w:val="28"/>
              </w:rPr>
              <w:t xml:space="preserve"> Здійснювати пошук і вибір індивідуальних і групових методів клініко-психологічного, нейропсихологічного досліджен</w:t>
            </w:r>
            <w:r w:rsidR="003211CE">
              <w:rPr>
                <w:rFonts w:ascii="Times New Roman" w:eastAsia="Times New Roman" w:hAnsi="Times New Roman" w:cs="Times New Roman"/>
                <w:i/>
                <w:sz w:val="28"/>
                <w:szCs w:val="28"/>
              </w:rPr>
              <w:t>ь, психотерапевтичних втручань.</w:t>
            </w:r>
          </w:p>
          <w:p w:rsidR="001A1E84" w:rsidRPr="00D17509" w:rsidRDefault="00802730" w:rsidP="008F310F">
            <w:pPr>
              <w:keepNext/>
              <w:keepLines/>
              <w:widowControl w:val="0"/>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УР</w:t>
            </w:r>
            <w:r w:rsidR="00150D52" w:rsidRPr="003211CE">
              <w:rPr>
                <w:rFonts w:ascii="Times New Roman" w:eastAsia="Times New Roman" w:hAnsi="Times New Roman" w:cs="Times New Roman"/>
                <w:b/>
                <w:i/>
                <w:sz w:val="28"/>
                <w:szCs w:val="28"/>
              </w:rPr>
              <w:t>Н</w:t>
            </w:r>
            <w:r w:rsidR="001A1E84" w:rsidRPr="003211CE">
              <w:rPr>
                <w:rFonts w:ascii="Times New Roman" w:eastAsia="Times New Roman" w:hAnsi="Times New Roman" w:cs="Times New Roman"/>
                <w:b/>
                <w:i/>
                <w:sz w:val="28"/>
                <w:szCs w:val="28"/>
              </w:rPr>
              <w:t>2.</w:t>
            </w:r>
            <w:r w:rsidR="001A1E84" w:rsidRPr="00D17509">
              <w:rPr>
                <w:rFonts w:ascii="Times New Roman" w:eastAsia="Times New Roman" w:hAnsi="Times New Roman" w:cs="Times New Roman"/>
                <w:i/>
                <w:sz w:val="28"/>
                <w:szCs w:val="28"/>
              </w:rPr>
              <w:t xml:space="preserve"> Складати та реалізовувати програму психотерапії, здійснювати діагностику та оцінку розвитку, прогнозувати результати розвитку.</w:t>
            </w:r>
          </w:p>
          <w:p w:rsidR="001A1E84" w:rsidRPr="00D17509" w:rsidRDefault="00802730" w:rsidP="008F310F">
            <w:pPr>
              <w:keepNext/>
              <w:keepLines/>
              <w:widowControl w:val="0"/>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У</w:t>
            </w:r>
            <w:r w:rsidR="00150D52" w:rsidRPr="003211CE">
              <w:rPr>
                <w:rFonts w:ascii="Times New Roman" w:eastAsia="Times New Roman" w:hAnsi="Times New Roman" w:cs="Times New Roman"/>
                <w:b/>
                <w:i/>
                <w:sz w:val="28"/>
                <w:szCs w:val="28"/>
              </w:rPr>
              <w:t>РН</w:t>
            </w:r>
            <w:r w:rsidR="001A1E84" w:rsidRPr="003211CE">
              <w:rPr>
                <w:rFonts w:ascii="Times New Roman" w:eastAsia="Times New Roman" w:hAnsi="Times New Roman" w:cs="Times New Roman"/>
                <w:b/>
                <w:i/>
                <w:sz w:val="28"/>
                <w:szCs w:val="28"/>
              </w:rPr>
              <w:t>3.</w:t>
            </w:r>
            <w:r w:rsidR="001A1E84" w:rsidRPr="00D17509">
              <w:rPr>
                <w:rFonts w:ascii="Times New Roman" w:eastAsia="Times New Roman" w:hAnsi="Times New Roman" w:cs="Times New Roman"/>
                <w:i/>
                <w:sz w:val="28"/>
                <w:szCs w:val="28"/>
              </w:rPr>
              <w:t xml:space="preserve"> Здійснювати процедуру діагностика та оцінки, інтерпретацію результатів, підготовку звітів, визначати зміст запиту до супервізії.</w:t>
            </w:r>
          </w:p>
          <w:p w:rsidR="001A1E84" w:rsidRPr="00D17509" w:rsidRDefault="00802730" w:rsidP="008F310F">
            <w:pPr>
              <w:tabs>
                <w:tab w:val="left" w:pos="2358"/>
              </w:tabs>
              <w:spacing w:line="240" w:lineRule="auto"/>
              <w:jc w:val="both"/>
              <w:rPr>
                <w:rFonts w:ascii="Times New Roman" w:eastAsia="Times New Roman" w:hAnsi="Times New Roman" w:cs="Times New Roman"/>
                <w:i/>
                <w:sz w:val="28"/>
                <w:szCs w:val="28"/>
              </w:rPr>
            </w:pPr>
            <w:r w:rsidRPr="003211CE">
              <w:rPr>
                <w:rFonts w:ascii="Times New Roman" w:eastAsia="Times New Roman" w:hAnsi="Times New Roman" w:cs="Times New Roman"/>
                <w:b/>
                <w:i/>
                <w:sz w:val="28"/>
                <w:szCs w:val="28"/>
              </w:rPr>
              <w:t>У</w:t>
            </w:r>
            <w:r w:rsidR="00150D52" w:rsidRPr="003211CE">
              <w:rPr>
                <w:rFonts w:ascii="Times New Roman" w:eastAsia="Times New Roman" w:hAnsi="Times New Roman" w:cs="Times New Roman"/>
                <w:b/>
                <w:i/>
                <w:sz w:val="28"/>
                <w:szCs w:val="28"/>
              </w:rPr>
              <w:t>РН</w:t>
            </w:r>
            <w:r w:rsidR="001A1E84" w:rsidRPr="003211CE">
              <w:rPr>
                <w:rFonts w:ascii="Times New Roman" w:eastAsia="Times New Roman" w:hAnsi="Times New Roman" w:cs="Times New Roman"/>
                <w:b/>
                <w:i/>
                <w:sz w:val="28"/>
                <w:szCs w:val="28"/>
              </w:rPr>
              <w:t>4.</w:t>
            </w:r>
            <w:r w:rsidR="001A1E84" w:rsidRPr="00D17509">
              <w:rPr>
                <w:rFonts w:ascii="Times New Roman" w:eastAsia="Times New Roman" w:hAnsi="Times New Roman" w:cs="Times New Roman"/>
                <w:i/>
                <w:sz w:val="28"/>
                <w:szCs w:val="28"/>
              </w:rPr>
              <w:t xml:space="preserve"> Розробляти стратегії клініко-психологічного дослідження з врахуванням специфіки дослідження, доступних дослідницьких методів та отриманих знань.</w:t>
            </w:r>
          </w:p>
        </w:tc>
      </w:tr>
      <w:tr w:rsidR="001A1E84" w:rsidRPr="00D17509" w:rsidTr="001A1E84">
        <w:trPr>
          <w:trHeight w:val="227"/>
        </w:trPr>
        <w:tc>
          <w:tcPr>
            <w:tcW w:w="10009" w:type="dxa"/>
            <w:gridSpan w:val="3"/>
            <w:tcBorders>
              <w:top w:val="single" w:sz="4" w:space="0" w:color="auto"/>
              <w:left w:val="single" w:sz="4" w:space="0" w:color="auto"/>
              <w:bottom w:val="single" w:sz="4" w:space="0" w:color="auto"/>
              <w:right w:val="single" w:sz="4" w:space="0" w:color="auto"/>
            </w:tcBorders>
            <w:shd w:val="clear" w:color="auto" w:fill="FFFFFF"/>
          </w:tcPr>
          <w:p w:rsidR="001A1E84" w:rsidRPr="00D17509" w:rsidRDefault="001A1E84" w:rsidP="002E0EAB">
            <w:pPr>
              <w:spacing w:line="240" w:lineRule="auto"/>
              <w:jc w:val="center"/>
              <w:rPr>
                <w:rFonts w:ascii="Times New Roman" w:hAnsi="Times New Roman" w:cs="Times New Roman"/>
                <w:sz w:val="28"/>
                <w:szCs w:val="28"/>
              </w:rPr>
            </w:pPr>
            <w:r w:rsidRPr="00D17509">
              <w:rPr>
                <w:rFonts w:ascii="Times New Roman" w:eastAsia="Times New Roman" w:hAnsi="Times New Roman" w:cs="Times New Roman"/>
                <w:b/>
                <w:sz w:val="28"/>
                <w:szCs w:val="28"/>
              </w:rPr>
              <w:t>8 – Ресурсне забезпечення реалізації програми</w:t>
            </w:r>
          </w:p>
        </w:tc>
      </w:tr>
      <w:tr w:rsidR="001A1E84" w:rsidRPr="00D17509" w:rsidTr="00C96295">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1A1E84" w:rsidRPr="00D17509" w:rsidRDefault="001A1E84"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Специфічні характеристики кадрового забезпечення</w:t>
            </w:r>
          </w:p>
        </w:tc>
        <w:tc>
          <w:tcPr>
            <w:tcW w:w="7315" w:type="dxa"/>
            <w:gridSpan w:val="2"/>
            <w:tcBorders>
              <w:top w:val="single" w:sz="4" w:space="0" w:color="auto"/>
              <w:left w:val="single" w:sz="4" w:space="0" w:color="auto"/>
              <w:bottom w:val="single" w:sz="4" w:space="0" w:color="auto"/>
              <w:right w:val="single" w:sz="4" w:space="0" w:color="auto"/>
            </w:tcBorders>
            <w:shd w:val="clear" w:color="auto" w:fill="FFFFFF"/>
          </w:tcPr>
          <w:p w:rsidR="00BF47E1" w:rsidRDefault="001A1E84" w:rsidP="002E0EAB">
            <w:pPr>
              <w:spacing w:line="240" w:lineRule="auto"/>
              <w:jc w:val="both"/>
              <w:rPr>
                <w:rFonts w:ascii="Times New Roman" w:hAnsi="Times New Roman" w:cs="Times New Roman"/>
                <w:i/>
                <w:sz w:val="28"/>
              </w:rPr>
            </w:pPr>
            <w:r w:rsidRPr="00D17509">
              <w:rPr>
                <w:rFonts w:ascii="Times New Roman" w:hAnsi="Times New Roman" w:cs="Times New Roman"/>
                <w:i/>
                <w:sz w:val="28"/>
              </w:rPr>
              <w:t>Відповідно до Ліцензійних умов провадження освітньої діяльності затверджених постановою Кабінету Міністрів України від 30 грудня 2015 р. № 1187 (в редакції постанови Кабінету Міністрів України від 24 березня 2021 р. № 365)</w:t>
            </w:r>
            <w:r w:rsidR="00BF47E1">
              <w:rPr>
                <w:rFonts w:ascii="Times New Roman" w:hAnsi="Times New Roman" w:cs="Times New Roman"/>
                <w:i/>
                <w:sz w:val="28"/>
              </w:rPr>
              <w:t>.</w:t>
            </w:r>
          </w:p>
          <w:p w:rsidR="001A1E84" w:rsidRDefault="00BF47E1" w:rsidP="00BF47E1">
            <w:pPr>
              <w:spacing w:line="240" w:lineRule="auto"/>
              <w:jc w:val="both"/>
              <w:rPr>
                <w:rFonts w:ascii="Times New Roman" w:hAnsi="Times New Roman" w:cs="Times New Roman"/>
                <w:i/>
                <w:sz w:val="28"/>
                <w:szCs w:val="28"/>
              </w:rPr>
            </w:pPr>
            <w:r w:rsidRPr="00BF47E1">
              <w:rPr>
                <w:rFonts w:ascii="Times New Roman" w:hAnsi="Times New Roman" w:cs="Times New Roman"/>
                <w:i/>
                <w:sz w:val="28"/>
                <w:szCs w:val="28"/>
              </w:rPr>
              <w:t xml:space="preserve">До реалізації </w:t>
            </w:r>
            <w:r>
              <w:rPr>
                <w:rFonts w:ascii="Times New Roman" w:hAnsi="Times New Roman" w:cs="Times New Roman"/>
                <w:i/>
                <w:sz w:val="28"/>
                <w:szCs w:val="28"/>
              </w:rPr>
              <w:t xml:space="preserve">освітньо-наукової програми </w:t>
            </w:r>
            <w:r w:rsidRPr="00BF47E1">
              <w:rPr>
                <w:rFonts w:ascii="Times New Roman" w:hAnsi="Times New Roman" w:cs="Times New Roman"/>
                <w:i/>
                <w:sz w:val="28"/>
                <w:szCs w:val="28"/>
              </w:rPr>
              <w:t>залучені науково-педагогічні працівники які мають наукові ступені та вчені звання.</w:t>
            </w:r>
          </w:p>
          <w:p w:rsidR="00BF47E1" w:rsidRPr="00D17509" w:rsidRDefault="00BF47E1" w:rsidP="00DC1AC4">
            <w:pPr>
              <w:spacing w:line="240" w:lineRule="auto"/>
              <w:jc w:val="both"/>
              <w:rPr>
                <w:rFonts w:ascii="Times New Roman" w:hAnsi="Times New Roman" w:cs="Times New Roman"/>
                <w:i/>
                <w:sz w:val="28"/>
                <w:szCs w:val="28"/>
              </w:rPr>
            </w:pPr>
            <w:r w:rsidRPr="00BF47E1">
              <w:rPr>
                <w:rFonts w:ascii="Times New Roman" w:hAnsi="Times New Roman" w:cs="Times New Roman"/>
                <w:i/>
                <w:sz w:val="28"/>
                <w:szCs w:val="28"/>
              </w:rPr>
              <w:t>Кож</w:t>
            </w:r>
            <w:r>
              <w:rPr>
                <w:rFonts w:ascii="Times New Roman" w:hAnsi="Times New Roman" w:cs="Times New Roman"/>
                <w:i/>
                <w:sz w:val="28"/>
                <w:szCs w:val="28"/>
              </w:rPr>
              <w:t>ний освітній компонент освіт</w:t>
            </w:r>
            <w:r w:rsidR="00DC1AC4">
              <w:rPr>
                <w:rFonts w:ascii="Times New Roman" w:hAnsi="Times New Roman" w:cs="Times New Roman"/>
                <w:i/>
                <w:sz w:val="28"/>
                <w:szCs w:val="28"/>
              </w:rPr>
              <w:t>ньо-наукової</w:t>
            </w:r>
            <w:r w:rsidRPr="00BF47E1">
              <w:rPr>
                <w:rFonts w:ascii="Times New Roman" w:hAnsi="Times New Roman" w:cs="Times New Roman"/>
                <w:i/>
                <w:sz w:val="28"/>
                <w:szCs w:val="28"/>
              </w:rPr>
              <w:t xml:space="preserve"> програми викладається науково-педагогічними працівниками з урахуванням відповідності їх освітньої та/або професійної кваліфікації. Науково-педагогічні працівники, які забезпечують освітній процес, мають не менше чотирьох досягнень у професійній діяльності за останні п’ять років, визначених у пункті 38 Ліцензійних умов.</w:t>
            </w:r>
          </w:p>
        </w:tc>
      </w:tr>
      <w:tr w:rsidR="001A1E84" w:rsidRPr="00D17509" w:rsidTr="00334583">
        <w:trPr>
          <w:trHeight w:val="3822"/>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1A1E84" w:rsidRPr="00D17509" w:rsidRDefault="001A1E84"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lastRenderedPageBreak/>
              <w:t>Специфічні характеристики матеріально-технічного забезпечення</w:t>
            </w:r>
          </w:p>
        </w:tc>
        <w:tc>
          <w:tcPr>
            <w:tcW w:w="7315" w:type="dxa"/>
            <w:gridSpan w:val="2"/>
            <w:tcBorders>
              <w:top w:val="single" w:sz="4" w:space="0" w:color="auto"/>
              <w:left w:val="single" w:sz="4" w:space="0" w:color="auto"/>
              <w:bottom w:val="single" w:sz="4" w:space="0" w:color="auto"/>
              <w:right w:val="single" w:sz="4" w:space="0" w:color="auto"/>
            </w:tcBorders>
            <w:shd w:val="clear" w:color="auto" w:fill="FFFFFF"/>
          </w:tcPr>
          <w:p w:rsidR="00BF47E1" w:rsidRPr="00BF47E1" w:rsidRDefault="001A1E84" w:rsidP="00B0611F">
            <w:pPr>
              <w:spacing w:line="240" w:lineRule="auto"/>
              <w:jc w:val="both"/>
              <w:rPr>
                <w:rFonts w:ascii="Times New Roman" w:hAnsi="Times New Roman" w:cs="Times New Roman"/>
                <w:i/>
                <w:sz w:val="28"/>
                <w:szCs w:val="28"/>
              </w:rPr>
            </w:pPr>
            <w:r w:rsidRPr="00BF47E1">
              <w:rPr>
                <w:rFonts w:ascii="Times New Roman" w:hAnsi="Times New Roman" w:cs="Times New Roman"/>
                <w:i/>
                <w:sz w:val="28"/>
                <w:szCs w:val="28"/>
              </w:rPr>
              <w:t xml:space="preserve">Відповідно до Ліцензійних умов провадження освітньої діяльності затверджених постановою Кабінету Міністрів України від 30 грудня 2015 р. № 1187 (в редакції постанови </w:t>
            </w:r>
            <w:r w:rsidR="00334583">
              <w:rPr>
                <w:rFonts w:ascii="Times New Roman" w:hAnsi="Times New Roman" w:cs="Times New Roman"/>
                <w:i/>
                <w:sz w:val="28"/>
                <w:szCs w:val="28"/>
              </w:rPr>
              <w:t xml:space="preserve">Кабінету Міністрів України від </w:t>
            </w:r>
            <w:r w:rsidRPr="00BF47E1">
              <w:rPr>
                <w:rFonts w:ascii="Times New Roman" w:hAnsi="Times New Roman" w:cs="Times New Roman"/>
                <w:i/>
                <w:sz w:val="28"/>
                <w:szCs w:val="28"/>
              </w:rPr>
              <w:t>24 березня 2021 р. № 365)</w:t>
            </w:r>
            <w:r w:rsidR="00BF47E1" w:rsidRPr="00BF47E1">
              <w:rPr>
                <w:rFonts w:ascii="Times New Roman" w:hAnsi="Times New Roman" w:cs="Times New Roman"/>
                <w:i/>
                <w:sz w:val="28"/>
                <w:szCs w:val="28"/>
              </w:rPr>
              <w:t>.</w:t>
            </w:r>
          </w:p>
          <w:p w:rsidR="00334583" w:rsidRDefault="00BF47E1" w:rsidP="00334583">
            <w:pPr>
              <w:spacing w:line="240" w:lineRule="auto"/>
              <w:jc w:val="both"/>
              <w:rPr>
                <w:rFonts w:ascii="Times New Roman" w:hAnsi="Times New Roman" w:cs="Times New Roman"/>
                <w:i/>
                <w:sz w:val="28"/>
                <w:szCs w:val="28"/>
              </w:rPr>
            </w:pPr>
            <w:r w:rsidRPr="00BF47E1">
              <w:rPr>
                <w:rFonts w:ascii="Times New Roman" w:hAnsi="Times New Roman" w:cs="Times New Roman"/>
                <w:i/>
                <w:sz w:val="28"/>
                <w:szCs w:val="28"/>
              </w:rPr>
              <w:t xml:space="preserve">Матеріально-технічне забезпечення є достатнім для забезпечення якості освітнього процесу, у тому числі у дистанційному форматі (комп’ютерна техніка, доступ до мережі </w:t>
            </w:r>
            <w:r w:rsidR="00334583" w:rsidRPr="00BF47E1">
              <w:rPr>
                <w:rFonts w:ascii="Times New Roman" w:hAnsi="Times New Roman" w:cs="Times New Roman"/>
                <w:i/>
                <w:sz w:val="28"/>
                <w:szCs w:val="28"/>
              </w:rPr>
              <w:t>Інтернет</w:t>
            </w:r>
            <w:r w:rsidRPr="00BF47E1">
              <w:rPr>
                <w:rFonts w:ascii="Times New Roman" w:hAnsi="Times New Roman" w:cs="Times New Roman"/>
                <w:i/>
                <w:sz w:val="28"/>
                <w:szCs w:val="28"/>
              </w:rPr>
              <w:t xml:space="preserve">, </w:t>
            </w:r>
            <w:r w:rsidR="00334583" w:rsidRPr="00334583">
              <w:rPr>
                <w:rFonts w:ascii="Times New Roman" w:hAnsi="Times New Roman" w:cs="Times New Roman"/>
                <w:i/>
                <w:sz w:val="28"/>
                <w:szCs w:val="28"/>
              </w:rPr>
              <w:t xml:space="preserve">Платформа </w:t>
            </w:r>
            <w:r w:rsidR="00C96EBE">
              <w:rPr>
                <w:rFonts w:ascii="Times New Roman" w:hAnsi="Times New Roman" w:cs="Times New Roman"/>
                <w:i/>
                <w:sz w:val="28"/>
                <w:szCs w:val="28"/>
              </w:rPr>
              <w:t xml:space="preserve">LMS </w:t>
            </w:r>
            <w:r w:rsidR="00334583" w:rsidRPr="00334583">
              <w:rPr>
                <w:rFonts w:ascii="Times New Roman" w:hAnsi="Times New Roman" w:cs="Times New Roman"/>
                <w:i/>
                <w:sz w:val="28"/>
                <w:szCs w:val="28"/>
              </w:rPr>
              <w:t xml:space="preserve">Moodle, </w:t>
            </w:r>
            <w:r w:rsidR="00334583">
              <w:rPr>
                <w:rFonts w:ascii="Times New Roman" w:hAnsi="Times New Roman" w:cs="Times New Roman"/>
                <w:i/>
                <w:sz w:val="28"/>
                <w:szCs w:val="28"/>
              </w:rPr>
              <w:t>с</w:t>
            </w:r>
            <w:r w:rsidR="00334583" w:rsidRPr="00334583">
              <w:rPr>
                <w:rFonts w:ascii="Times New Roman" w:hAnsi="Times New Roman" w:cs="Times New Roman"/>
                <w:i/>
                <w:sz w:val="28"/>
                <w:szCs w:val="28"/>
              </w:rPr>
              <w:t xml:space="preserve">ервіси Google (Google Meet, Google Drive, Google Docs, Google Forms) </w:t>
            </w:r>
            <w:r w:rsidRPr="00BF47E1">
              <w:rPr>
                <w:rFonts w:ascii="Times New Roman" w:hAnsi="Times New Roman" w:cs="Times New Roman"/>
                <w:i/>
                <w:sz w:val="28"/>
                <w:szCs w:val="28"/>
              </w:rPr>
              <w:t>Z</w:t>
            </w:r>
            <w:r w:rsidR="00C96EBE" w:rsidRPr="00BF47E1">
              <w:rPr>
                <w:rFonts w:ascii="Times New Roman" w:hAnsi="Times New Roman" w:cs="Times New Roman"/>
                <w:i/>
                <w:sz w:val="28"/>
                <w:szCs w:val="28"/>
              </w:rPr>
              <w:t>ОО</w:t>
            </w:r>
            <w:r w:rsidR="00C96EBE" w:rsidRPr="00334583">
              <w:rPr>
                <w:rFonts w:ascii="Times New Roman" w:hAnsi="Times New Roman" w:cs="Times New Roman"/>
                <w:i/>
                <w:sz w:val="28"/>
                <w:szCs w:val="28"/>
              </w:rPr>
              <w:t>M</w:t>
            </w:r>
            <w:r w:rsidRPr="00BF47E1">
              <w:rPr>
                <w:rFonts w:ascii="Times New Roman" w:hAnsi="Times New Roman" w:cs="Times New Roman"/>
                <w:i/>
                <w:sz w:val="28"/>
                <w:szCs w:val="28"/>
              </w:rPr>
              <w:t xml:space="preserve"> тощо</w:t>
            </w:r>
            <w:r w:rsidR="00334583">
              <w:rPr>
                <w:rFonts w:ascii="Times New Roman" w:hAnsi="Times New Roman" w:cs="Times New Roman"/>
                <w:i/>
                <w:sz w:val="28"/>
                <w:szCs w:val="28"/>
              </w:rPr>
              <w:t>.</w:t>
            </w:r>
          </w:p>
          <w:p w:rsidR="001A1E84" w:rsidRPr="00D17509" w:rsidRDefault="00BF47E1" w:rsidP="00334583">
            <w:pPr>
              <w:spacing w:line="240" w:lineRule="auto"/>
              <w:jc w:val="both"/>
              <w:rPr>
                <w:rFonts w:ascii="Times New Roman" w:eastAsia="Times New Roman" w:hAnsi="Times New Roman" w:cs="Times New Roman"/>
                <w:i/>
                <w:sz w:val="28"/>
                <w:szCs w:val="28"/>
              </w:rPr>
            </w:pPr>
            <w:r w:rsidRPr="00BF47E1">
              <w:rPr>
                <w:rFonts w:ascii="Times New Roman" w:hAnsi="Times New Roman" w:cs="Times New Roman"/>
                <w:i/>
                <w:sz w:val="28"/>
                <w:szCs w:val="28"/>
              </w:rPr>
              <w:t>Створена необхідна соціально-побутова інфраструктура (гуртожитки, бібліотека, їдальня, спортивний комплекс, медичний центр тощо).</w:t>
            </w:r>
          </w:p>
        </w:tc>
      </w:tr>
      <w:tr w:rsidR="001A1E84" w:rsidRPr="00D17509" w:rsidTr="00C96295">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1A1E84" w:rsidRPr="00D17509" w:rsidRDefault="001A1E84"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Специфічні характеристики інформаційного та навчально-методичного забезпечення</w:t>
            </w:r>
          </w:p>
        </w:tc>
        <w:tc>
          <w:tcPr>
            <w:tcW w:w="7315" w:type="dxa"/>
            <w:gridSpan w:val="2"/>
            <w:tcBorders>
              <w:top w:val="single" w:sz="4" w:space="0" w:color="auto"/>
              <w:left w:val="single" w:sz="4" w:space="0" w:color="auto"/>
              <w:bottom w:val="single" w:sz="4" w:space="0" w:color="auto"/>
              <w:right w:val="single" w:sz="4" w:space="0" w:color="auto"/>
            </w:tcBorders>
            <w:shd w:val="clear" w:color="auto" w:fill="FFFFFF"/>
          </w:tcPr>
          <w:p w:rsidR="00BF47E1" w:rsidRPr="00BF47E1" w:rsidRDefault="001A1E84" w:rsidP="00860133">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i/>
                <w:sz w:val="28"/>
                <w:szCs w:val="28"/>
              </w:rPr>
              <w:t>Відповідно до Ліцензійних умов провадження освітньої діяльності затверджених постановою Кабінету Міністрів України від 30 грудня 2015 р. № 1187 (в редакції постанови Кабінету Міністрів України від 24 березня 2021 р. № 365)</w:t>
            </w:r>
            <w:r w:rsidR="00BF47E1" w:rsidRPr="00BF47E1">
              <w:rPr>
                <w:rFonts w:ascii="Times New Roman" w:eastAsia="Times New Roman" w:hAnsi="Times New Roman" w:cs="Times New Roman"/>
                <w:i/>
                <w:sz w:val="28"/>
                <w:szCs w:val="28"/>
              </w:rPr>
              <w:t>.</w:t>
            </w:r>
          </w:p>
          <w:p w:rsidR="001A1E84" w:rsidRPr="00D17509" w:rsidRDefault="00BF47E1" w:rsidP="00BF47E1">
            <w:pPr>
              <w:spacing w:line="240" w:lineRule="auto"/>
              <w:jc w:val="both"/>
              <w:rPr>
                <w:rFonts w:ascii="Times New Roman" w:eastAsia="Times New Roman" w:hAnsi="Times New Roman" w:cs="Times New Roman"/>
                <w:i/>
                <w:sz w:val="28"/>
                <w:szCs w:val="28"/>
              </w:rPr>
            </w:pPr>
            <w:r w:rsidRPr="00BF47E1">
              <w:rPr>
                <w:rFonts w:ascii="Times New Roman" w:eastAsia="Times New Roman" w:hAnsi="Times New Roman" w:cs="Times New Roman"/>
                <w:i/>
                <w:sz w:val="28"/>
                <w:szCs w:val="28"/>
              </w:rPr>
              <w:t>Інформаційне забезпечення включає навчально-методичні фонди бібліотеки Університету, електронні навчальні й методичні матеріали. Здобувачі вищої освіти забезпечені необхідними підручниками, навчальними посібниками, мають доступ до періодичних фахових видань, навчально-методичних доробок викладачів. Навчально-методичне забезпечення містить освітню програму, навчальний план, робочі навчальні плани, робочі програми навчальних дисциплін, силабуси, методичні матеріали для організації різних видів освітньої діяльності, програми практик.</w:t>
            </w:r>
          </w:p>
        </w:tc>
      </w:tr>
      <w:tr w:rsidR="001A1E84" w:rsidRPr="00D17509" w:rsidTr="001A1E84">
        <w:trPr>
          <w:trHeight w:val="28"/>
        </w:trPr>
        <w:tc>
          <w:tcPr>
            <w:tcW w:w="10009" w:type="dxa"/>
            <w:gridSpan w:val="3"/>
            <w:tcBorders>
              <w:top w:val="single" w:sz="4" w:space="0" w:color="auto"/>
              <w:left w:val="single" w:sz="4" w:space="0" w:color="auto"/>
              <w:bottom w:val="single" w:sz="4" w:space="0" w:color="auto"/>
              <w:right w:val="single" w:sz="4" w:space="0" w:color="auto"/>
            </w:tcBorders>
            <w:shd w:val="clear" w:color="auto" w:fill="FFFFFF"/>
          </w:tcPr>
          <w:p w:rsidR="001A1E84" w:rsidRPr="00D17509" w:rsidRDefault="001A1E84" w:rsidP="002E0EAB">
            <w:pPr>
              <w:spacing w:line="240" w:lineRule="auto"/>
              <w:jc w:val="center"/>
              <w:rPr>
                <w:rFonts w:ascii="Times New Roman" w:hAnsi="Times New Roman" w:cs="Times New Roman"/>
                <w:sz w:val="28"/>
                <w:szCs w:val="28"/>
              </w:rPr>
            </w:pPr>
            <w:r w:rsidRPr="00D17509">
              <w:rPr>
                <w:rFonts w:ascii="Times New Roman" w:eastAsia="Times New Roman" w:hAnsi="Times New Roman" w:cs="Times New Roman"/>
                <w:b/>
                <w:sz w:val="28"/>
                <w:szCs w:val="28"/>
              </w:rPr>
              <w:t>9 – Академічна мобільність</w:t>
            </w:r>
          </w:p>
        </w:tc>
      </w:tr>
      <w:tr w:rsidR="001A1E84" w:rsidRPr="00D17509" w:rsidTr="00C96295">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1A1E84" w:rsidRPr="00D17509" w:rsidRDefault="001A1E84"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Національна кредитна мобільність</w:t>
            </w:r>
          </w:p>
        </w:tc>
        <w:tc>
          <w:tcPr>
            <w:tcW w:w="7315" w:type="dxa"/>
            <w:gridSpan w:val="2"/>
            <w:tcBorders>
              <w:top w:val="single" w:sz="4" w:space="0" w:color="auto"/>
              <w:left w:val="single" w:sz="4" w:space="0" w:color="auto"/>
              <w:bottom w:val="single" w:sz="4" w:space="0" w:color="auto"/>
              <w:right w:val="single" w:sz="4" w:space="0" w:color="auto"/>
            </w:tcBorders>
            <w:shd w:val="clear" w:color="auto" w:fill="FFFFFF"/>
          </w:tcPr>
          <w:p w:rsidR="00BF290B" w:rsidRPr="00D17509" w:rsidRDefault="001A1E84" w:rsidP="00D71215">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i/>
                <w:sz w:val="28"/>
                <w:szCs w:val="28"/>
              </w:rPr>
              <w:t xml:space="preserve">На загальних підставах в межах України. На основі двосторонніх договорів між </w:t>
            </w:r>
            <w:r w:rsidR="00D71215" w:rsidRPr="00D17509">
              <w:rPr>
                <w:rFonts w:ascii="Times New Roman" w:eastAsia="Times New Roman" w:hAnsi="Times New Roman" w:cs="Times New Roman"/>
                <w:i/>
                <w:sz w:val="28"/>
                <w:szCs w:val="28"/>
              </w:rPr>
              <w:t xml:space="preserve">Харківським національним університетом імені В.Н. Каразіна </w:t>
            </w:r>
            <w:r w:rsidRPr="00D17509">
              <w:rPr>
                <w:rFonts w:ascii="Times New Roman" w:eastAsia="Times New Roman" w:hAnsi="Times New Roman" w:cs="Times New Roman"/>
                <w:i/>
                <w:sz w:val="28"/>
                <w:szCs w:val="28"/>
              </w:rPr>
              <w:t>та закладами вищої освіти України.</w:t>
            </w:r>
          </w:p>
        </w:tc>
      </w:tr>
      <w:tr w:rsidR="001A1E84" w:rsidRPr="00D17509" w:rsidTr="00C96295">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1A1E84" w:rsidRPr="00D17509" w:rsidRDefault="001A1E84"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Міжнародна кредитна мобільність</w:t>
            </w:r>
          </w:p>
        </w:tc>
        <w:tc>
          <w:tcPr>
            <w:tcW w:w="7315" w:type="dxa"/>
            <w:gridSpan w:val="2"/>
            <w:tcBorders>
              <w:top w:val="single" w:sz="4" w:space="0" w:color="auto"/>
              <w:left w:val="single" w:sz="4" w:space="0" w:color="auto"/>
              <w:bottom w:val="single" w:sz="4" w:space="0" w:color="auto"/>
              <w:right w:val="single" w:sz="4" w:space="0" w:color="auto"/>
            </w:tcBorders>
            <w:shd w:val="clear" w:color="auto" w:fill="FFFFFF"/>
          </w:tcPr>
          <w:p w:rsidR="001A1E84" w:rsidRPr="00D17509" w:rsidRDefault="001A1E84" w:rsidP="002E0EAB">
            <w:pPr>
              <w:spacing w:line="240" w:lineRule="auto"/>
              <w:jc w:val="both"/>
              <w:rPr>
                <w:rFonts w:ascii="Times New Roman" w:hAnsi="Times New Roman" w:cs="Times New Roman"/>
                <w:sz w:val="28"/>
                <w:szCs w:val="28"/>
              </w:rPr>
            </w:pPr>
            <w:r w:rsidRPr="00D17509">
              <w:rPr>
                <w:rFonts w:ascii="Times New Roman" w:eastAsia="Times New Roman" w:hAnsi="Times New Roman" w:cs="Times New Roman"/>
                <w:i/>
                <w:sz w:val="28"/>
                <w:szCs w:val="28"/>
              </w:rPr>
              <w:t xml:space="preserve">На основі двосторонніх договорів між </w:t>
            </w:r>
            <w:r w:rsidR="00D71215" w:rsidRPr="00D17509">
              <w:rPr>
                <w:rFonts w:ascii="Times New Roman" w:eastAsia="Times New Roman" w:hAnsi="Times New Roman" w:cs="Times New Roman"/>
                <w:i/>
                <w:sz w:val="28"/>
                <w:szCs w:val="28"/>
              </w:rPr>
              <w:t xml:space="preserve">Харківським національним університетом імені В.Н. Каразіна </w:t>
            </w:r>
            <w:r w:rsidRPr="00D17509">
              <w:rPr>
                <w:rFonts w:ascii="Times New Roman" w:eastAsia="Times New Roman" w:hAnsi="Times New Roman" w:cs="Times New Roman"/>
                <w:i/>
                <w:sz w:val="28"/>
                <w:szCs w:val="28"/>
              </w:rPr>
              <w:t>та закладами-партнерами зарубіжних країн</w:t>
            </w:r>
          </w:p>
        </w:tc>
      </w:tr>
      <w:tr w:rsidR="001A1E84" w:rsidRPr="00D17509" w:rsidTr="00C96295">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1A1E84" w:rsidRPr="00D17509" w:rsidRDefault="001A1E84"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Навчання іноземних здобувачів вищої освіти</w:t>
            </w:r>
          </w:p>
        </w:tc>
        <w:tc>
          <w:tcPr>
            <w:tcW w:w="7315" w:type="dxa"/>
            <w:gridSpan w:val="2"/>
            <w:tcBorders>
              <w:top w:val="single" w:sz="4" w:space="0" w:color="auto"/>
              <w:left w:val="single" w:sz="4" w:space="0" w:color="auto"/>
              <w:bottom w:val="single" w:sz="4" w:space="0" w:color="auto"/>
              <w:right w:val="single" w:sz="4" w:space="0" w:color="auto"/>
            </w:tcBorders>
            <w:shd w:val="clear" w:color="auto" w:fill="FFFFFF"/>
          </w:tcPr>
          <w:p w:rsidR="00266BAE" w:rsidRPr="00D17509" w:rsidRDefault="00266BAE"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i/>
                <w:sz w:val="28"/>
                <w:szCs w:val="28"/>
              </w:rPr>
              <w:t>Відповідно до законодавства України та міжнародних угод в сфері освіти.</w:t>
            </w:r>
          </w:p>
          <w:p w:rsidR="00266BAE" w:rsidRPr="00D17509" w:rsidRDefault="001A1E84" w:rsidP="002E0EAB">
            <w:pPr>
              <w:spacing w:line="240" w:lineRule="auto"/>
              <w:jc w:val="both"/>
              <w:rPr>
                <w:rFonts w:ascii="Times New Roman" w:eastAsia="Times New Roman" w:hAnsi="Times New Roman" w:cs="Times New Roman"/>
                <w:i/>
                <w:sz w:val="28"/>
                <w:szCs w:val="28"/>
              </w:rPr>
            </w:pPr>
            <w:r w:rsidRPr="00D17509">
              <w:rPr>
                <w:rFonts w:ascii="Times New Roman" w:eastAsia="Times New Roman" w:hAnsi="Times New Roman" w:cs="Times New Roman"/>
                <w:i/>
                <w:sz w:val="28"/>
                <w:szCs w:val="28"/>
              </w:rPr>
              <w:t>Можливе в разі акредитації освітньої програми</w:t>
            </w:r>
            <w:r w:rsidR="00CE789D">
              <w:rPr>
                <w:rFonts w:ascii="Times New Roman" w:eastAsia="Times New Roman" w:hAnsi="Times New Roman" w:cs="Times New Roman"/>
                <w:i/>
                <w:sz w:val="28"/>
                <w:szCs w:val="28"/>
              </w:rPr>
              <w:t>.</w:t>
            </w:r>
          </w:p>
        </w:tc>
      </w:tr>
    </w:tbl>
    <w:p w:rsidR="007E0A29" w:rsidRPr="00D17509" w:rsidRDefault="00A64140" w:rsidP="00C82992">
      <w:pPr>
        <w:spacing w:line="240" w:lineRule="auto"/>
        <w:ind w:right="-288"/>
        <w:jc w:val="both"/>
        <w:rPr>
          <w:rFonts w:ascii="Times New Roman" w:eastAsia="Times New Roman" w:hAnsi="Times New Roman" w:cs="Times New Roman"/>
          <w:b/>
          <w:sz w:val="28"/>
          <w:szCs w:val="28"/>
        </w:rPr>
      </w:pPr>
      <w:r w:rsidRPr="00D17509">
        <w:rPr>
          <w:rFonts w:ascii="Times New Roman" w:eastAsia="Times New Roman" w:hAnsi="Times New Roman" w:cs="Times New Roman"/>
          <w:b/>
          <w:sz w:val="28"/>
          <w:szCs w:val="28"/>
        </w:rPr>
        <w:t xml:space="preserve"> </w:t>
      </w:r>
    </w:p>
    <w:p w:rsidR="00A64140" w:rsidRPr="00D17509" w:rsidRDefault="007E0A29" w:rsidP="00892B29">
      <w:pPr>
        <w:spacing w:line="240" w:lineRule="auto"/>
        <w:ind w:right="-288"/>
        <w:jc w:val="center"/>
        <w:rPr>
          <w:rFonts w:ascii="Times New Roman" w:eastAsia="Times New Roman" w:hAnsi="Times New Roman" w:cs="Times New Roman"/>
          <w:b/>
          <w:sz w:val="28"/>
          <w:szCs w:val="28"/>
        </w:rPr>
      </w:pPr>
      <w:r w:rsidRPr="00D17509">
        <w:rPr>
          <w:rFonts w:ascii="Times New Roman" w:eastAsia="Times New Roman" w:hAnsi="Times New Roman" w:cs="Times New Roman"/>
          <w:b/>
          <w:sz w:val="28"/>
          <w:szCs w:val="28"/>
        </w:rPr>
        <w:br w:type="page"/>
      </w:r>
      <w:r w:rsidR="00A64140" w:rsidRPr="00D17509">
        <w:rPr>
          <w:rFonts w:ascii="Times New Roman" w:eastAsia="Times New Roman" w:hAnsi="Times New Roman" w:cs="Times New Roman"/>
          <w:b/>
          <w:sz w:val="28"/>
          <w:szCs w:val="28"/>
        </w:rPr>
        <w:lastRenderedPageBreak/>
        <w:t>2.</w:t>
      </w:r>
      <w:r w:rsidR="002E0EAB" w:rsidRPr="00D17509">
        <w:rPr>
          <w:rFonts w:ascii="Times New Roman" w:eastAsia="Times New Roman" w:hAnsi="Times New Roman" w:cs="Times New Roman"/>
          <w:sz w:val="28"/>
          <w:szCs w:val="28"/>
        </w:rPr>
        <w:t xml:space="preserve"> </w:t>
      </w:r>
      <w:r w:rsidR="00A64140" w:rsidRPr="00D17509">
        <w:rPr>
          <w:rFonts w:ascii="Times New Roman" w:eastAsia="Times New Roman" w:hAnsi="Times New Roman" w:cs="Times New Roman"/>
          <w:b/>
          <w:sz w:val="28"/>
          <w:szCs w:val="28"/>
        </w:rPr>
        <w:t>Перелік компонент освітньої програми</w:t>
      </w:r>
      <w:r w:rsidR="00892B29" w:rsidRPr="00D17509">
        <w:rPr>
          <w:rFonts w:ascii="Times New Roman" w:eastAsia="Times New Roman" w:hAnsi="Times New Roman" w:cs="Times New Roman"/>
          <w:b/>
          <w:sz w:val="28"/>
          <w:szCs w:val="28"/>
        </w:rPr>
        <w:t xml:space="preserve"> та їх логічна послідовність</w:t>
      </w:r>
    </w:p>
    <w:p w:rsidR="00892B29" w:rsidRPr="00D17509" w:rsidRDefault="00892B29" w:rsidP="00892B29">
      <w:pPr>
        <w:spacing w:line="240" w:lineRule="auto"/>
        <w:ind w:right="-288"/>
        <w:jc w:val="center"/>
        <w:rPr>
          <w:rFonts w:ascii="Times New Roman" w:eastAsia="Times New Roman" w:hAnsi="Times New Roman" w:cs="Times New Roman"/>
          <w:b/>
          <w:sz w:val="28"/>
          <w:szCs w:val="28"/>
        </w:rPr>
      </w:pPr>
    </w:p>
    <w:p w:rsidR="00A64140" w:rsidRPr="00D17509" w:rsidRDefault="009D4B18" w:rsidP="009D4B18">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b/>
          <w:sz w:val="28"/>
          <w:szCs w:val="28"/>
        </w:rPr>
        <w:t>2.1</w:t>
      </w:r>
      <w:r w:rsidRPr="00D17509">
        <w:rPr>
          <w:rFonts w:ascii="Times New Roman" w:eastAsia="Times New Roman" w:hAnsi="Times New Roman" w:cs="Times New Roman"/>
          <w:b/>
          <w:sz w:val="28"/>
          <w:szCs w:val="28"/>
        </w:rPr>
        <w:tab/>
        <w:t>Перелік компонент ОП</w:t>
      </w:r>
    </w:p>
    <w:tbl>
      <w:tblPr>
        <w:tblW w:w="9923" w:type="dxa"/>
        <w:tblInd w:w="108" w:type="dxa"/>
        <w:tblLayout w:type="fixed"/>
        <w:tblLook w:val="0000"/>
      </w:tblPr>
      <w:tblGrid>
        <w:gridCol w:w="993"/>
        <w:gridCol w:w="5712"/>
        <w:gridCol w:w="1375"/>
        <w:gridCol w:w="1843"/>
      </w:tblGrid>
      <w:tr w:rsidR="00A64140" w:rsidRPr="00D17509" w:rsidTr="003211CE">
        <w:trPr>
          <w:trHeight w:val="1190"/>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64140" w:rsidRPr="00D17509" w:rsidRDefault="00A64140" w:rsidP="007E0A29">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Код н/д</w:t>
            </w:r>
          </w:p>
        </w:tc>
        <w:tc>
          <w:tcPr>
            <w:tcW w:w="5712" w:type="dxa"/>
            <w:tcBorders>
              <w:top w:val="single" w:sz="8" w:space="0" w:color="000000"/>
              <w:bottom w:val="single" w:sz="8" w:space="0" w:color="000000"/>
              <w:right w:val="single" w:sz="8" w:space="0" w:color="000000"/>
            </w:tcBorders>
            <w:shd w:val="clear" w:color="auto" w:fill="FFFFFF"/>
            <w:vAlign w:val="center"/>
          </w:tcPr>
          <w:p w:rsidR="00A64140" w:rsidRPr="00D17509" w:rsidRDefault="00A64140" w:rsidP="007E0A29">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Компоненти освітньої програми (навчальні дисципліни, курсові проекти (роботи), практики, кваліфікаційна робота)</w:t>
            </w:r>
          </w:p>
        </w:tc>
        <w:tc>
          <w:tcPr>
            <w:tcW w:w="1375" w:type="dxa"/>
            <w:tcBorders>
              <w:top w:val="single" w:sz="8" w:space="0" w:color="000000"/>
              <w:bottom w:val="single" w:sz="8" w:space="0" w:color="000000"/>
              <w:right w:val="single" w:sz="8" w:space="0" w:color="000000"/>
            </w:tcBorders>
            <w:shd w:val="clear" w:color="auto" w:fill="FFFFFF"/>
            <w:vAlign w:val="center"/>
          </w:tcPr>
          <w:p w:rsidR="00A64140" w:rsidRPr="00D17509" w:rsidRDefault="00A64140" w:rsidP="007E0A29">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Кількість кредитів</w:t>
            </w:r>
          </w:p>
          <w:p w:rsidR="007E0A29" w:rsidRPr="00D17509" w:rsidRDefault="007E0A29" w:rsidP="007E0A29">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ЄКТС</w:t>
            </w:r>
          </w:p>
        </w:tc>
        <w:tc>
          <w:tcPr>
            <w:tcW w:w="1843" w:type="dxa"/>
            <w:tcBorders>
              <w:top w:val="single" w:sz="8" w:space="0" w:color="000000"/>
              <w:bottom w:val="single" w:sz="8" w:space="0" w:color="000000"/>
              <w:right w:val="single" w:sz="8" w:space="0" w:color="000000"/>
            </w:tcBorders>
            <w:shd w:val="clear" w:color="auto" w:fill="FFFFFF"/>
            <w:vAlign w:val="center"/>
          </w:tcPr>
          <w:p w:rsidR="00A64140" w:rsidRPr="00D17509" w:rsidRDefault="00A64140" w:rsidP="007E0A29">
            <w:pPr>
              <w:spacing w:line="240" w:lineRule="auto"/>
              <w:jc w:val="center"/>
              <w:rPr>
                <w:rFonts w:ascii="Times New Roman" w:hAnsi="Times New Roman" w:cs="Times New Roman"/>
                <w:sz w:val="28"/>
                <w:szCs w:val="28"/>
              </w:rPr>
            </w:pPr>
            <w:r w:rsidRPr="00D17509">
              <w:rPr>
                <w:rFonts w:ascii="Times New Roman" w:eastAsia="Times New Roman" w:hAnsi="Times New Roman" w:cs="Times New Roman"/>
                <w:sz w:val="28"/>
                <w:szCs w:val="28"/>
              </w:rPr>
              <w:t>Форма підсумкового контролю</w:t>
            </w:r>
          </w:p>
        </w:tc>
      </w:tr>
      <w:tr w:rsidR="00A64140" w:rsidRPr="00D17509" w:rsidTr="003211CE">
        <w:trPr>
          <w:trHeight w:val="75"/>
        </w:trPr>
        <w:tc>
          <w:tcPr>
            <w:tcW w:w="993" w:type="dxa"/>
            <w:tcBorders>
              <w:left w:val="single" w:sz="8" w:space="0" w:color="000000"/>
              <w:bottom w:val="single" w:sz="8" w:space="0" w:color="000000"/>
              <w:right w:val="single" w:sz="8" w:space="0" w:color="000000"/>
            </w:tcBorders>
            <w:shd w:val="clear" w:color="auto" w:fill="FFFFFF"/>
          </w:tcPr>
          <w:p w:rsidR="00A64140" w:rsidRPr="00D17509" w:rsidRDefault="00A64140" w:rsidP="007E0A29">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1</w:t>
            </w:r>
          </w:p>
        </w:tc>
        <w:tc>
          <w:tcPr>
            <w:tcW w:w="5712" w:type="dxa"/>
            <w:tcBorders>
              <w:bottom w:val="single" w:sz="8" w:space="0" w:color="000000"/>
              <w:right w:val="single" w:sz="8" w:space="0" w:color="000000"/>
            </w:tcBorders>
            <w:shd w:val="clear" w:color="auto" w:fill="FFFFFF"/>
          </w:tcPr>
          <w:p w:rsidR="00A64140" w:rsidRPr="00D17509" w:rsidRDefault="00A64140" w:rsidP="007E0A29">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2</w:t>
            </w:r>
          </w:p>
        </w:tc>
        <w:tc>
          <w:tcPr>
            <w:tcW w:w="1375" w:type="dxa"/>
            <w:tcBorders>
              <w:bottom w:val="single" w:sz="8" w:space="0" w:color="000000"/>
              <w:right w:val="single" w:sz="8" w:space="0" w:color="000000"/>
            </w:tcBorders>
            <w:shd w:val="clear" w:color="auto" w:fill="FFFFFF"/>
          </w:tcPr>
          <w:p w:rsidR="00A64140" w:rsidRPr="00D17509" w:rsidRDefault="00A64140" w:rsidP="007E0A29">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3</w:t>
            </w:r>
          </w:p>
        </w:tc>
        <w:tc>
          <w:tcPr>
            <w:tcW w:w="1843" w:type="dxa"/>
            <w:tcBorders>
              <w:bottom w:val="single" w:sz="8" w:space="0" w:color="000000"/>
              <w:right w:val="single" w:sz="8" w:space="0" w:color="000000"/>
            </w:tcBorders>
            <w:shd w:val="clear" w:color="auto" w:fill="FFFFFF"/>
          </w:tcPr>
          <w:p w:rsidR="00A64140" w:rsidRPr="00D17509" w:rsidRDefault="00A64140" w:rsidP="007E0A29">
            <w:pPr>
              <w:spacing w:line="240" w:lineRule="auto"/>
              <w:jc w:val="center"/>
              <w:rPr>
                <w:rFonts w:ascii="Times New Roman" w:hAnsi="Times New Roman" w:cs="Times New Roman"/>
                <w:sz w:val="28"/>
                <w:szCs w:val="28"/>
              </w:rPr>
            </w:pPr>
            <w:r w:rsidRPr="00D17509">
              <w:rPr>
                <w:rFonts w:ascii="Times New Roman" w:eastAsia="Times New Roman" w:hAnsi="Times New Roman" w:cs="Times New Roman"/>
                <w:sz w:val="28"/>
                <w:szCs w:val="28"/>
              </w:rPr>
              <w:t>4</w:t>
            </w:r>
          </w:p>
        </w:tc>
      </w:tr>
      <w:tr w:rsidR="00A64140" w:rsidRPr="00D17509" w:rsidTr="00785A1E">
        <w:trPr>
          <w:trHeight w:val="60"/>
        </w:trPr>
        <w:tc>
          <w:tcPr>
            <w:tcW w:w="9923" w:type="dxa"/>
            <w:gridSpan w:val="4"/>
            <w:tcBorders>
              <w:left w:val="single" w:sz="8" w:space="0" w:color="000000"/>
              <w:bottom w:val="single" w:sz="8" w:space="0" w:color="000000"/>
              <w:right w:val="single" w:sz="8" w:space="0" w:color="000000"/>
            </w:tcBorders>
            <w:shd w:val="clear" w:color="auto" w:fill="FFFFFF"/>
          </w:tcPr>
          <w:p w:rsidR="00A64140" w:rsidRPr="00D17509" w:rsidRDefault="007E0A29" w:rsidP="007E0A29">
            <w:pPr>
              <w:spacing w:line="240" w:lineRule="auto"/>
              <w:jc w:val="center"/>
              <w:rPr>
                <w:rFonts w:ascii="Times New Roman" w:hAnsi="Times New Roman" w:cs="Times New Roman"/>
                <w:sz w:val="28"/>
                <w:szCs w:val="28"/>
              </w:rPr>
            </w:pPr>
            <w:r w:rsidRPr="00D17509">
              <w:rPr>
                <w:rFonts w:ascii="Times New Roman" w:eastAsia="Times New Roman" w:hAnsi="Times New Roman" w:cs="Times New Roman"/>
                <w:b/>
                <w:sz w:val="28"/>
                <w:szCs w:val="28"/>
              </w:rPr>
              <w:t xml:space="preserve">1. </w:t>
            </w:r>
            <w:r w:rsidR="00A64140" w:rsidRPr="00D17509">
              <w:rPr>
                <w:rFonts w:ascii="Times New Roman" w:eastAsia="Times New Roman" w:hAnsi="Times New Roman" w:cs="Times New Roman"/>
                <w:b/>
                <w:sz w:val="28"/>
                <w:szCs w:val="28"/>
              </w:rPr>
              <w:t>Обов’язкові компоненти ОП</w:t>
            </w:r>
          </w:p>
        </w:tc>
      </w:tr>
      <w:tr w:rsidR="00860133" w:rsidRPr="00D17509" w:rsidTr="003211CE">
        <w:trPr>
          <w:trHeight w:val="75"/>
        </w:trPr>
        <w:tc>
          <w:tcPr>
            <w:tcW w:w="993" w:type="dxa"/>
            <w:tcBorders>
              <w:left w:val="single" w:sz="8" w:space="0" w:color="000000"/>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ОК 1</w:t>
            </w:r>
          </w:p>
        </w:tc>
        <w:tc>
          <w:tcPr>
            <w:tcW w:w="5712" w:type="dxa"/>
            <w:tcBorders>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both"/>
              <w:rPr>
                <w:rFonts w:ascii="Times New Roman" w:eastAsia="Times New Roman" w:hAnsi="Times New Roman" w:cs="Times New Roman"/>
                <w:sz w:val="28"/>
                <w:szCs w:val="28"/>
              </w:rPr>
            </w:pPr>
            <w:r w:rsidRPr="00D17509">
              <w:rPr>
                <w:rFonts w:ascii="Times New Roman" w:hAnsi="Times New Roman" w:cs="Times New Roman"/>
                <w:sz w:val="28"/>
              </w:rPr>
              <w:t>Основи психотерапії та консультативної психології</w:t>
            </w:r>
          </w:p>
        </w:tc>
        <w:tc>
          <w:tcPr>
            <w:tcW w:w="1375" w:type="dxa"/>
            <w:tcBorders>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7,0</w:t>
            </w:r>
          </w:p>
        </w:tc>
        <w:tc>
          <w:tcPr>
            <w:tcW w:w="1843" w:type="dxa"/>
            <w:tcBorders>
              <w:bottom w:val="single" w:sz="8" w:space="0" w:color="000000"/>
              <w:right w:val="single" w:sz="8" w:space="0" w:color="000000"/>
            </w:tcBorders>
            <w:shd w:val="clear" w:color="auto" w:fill="FFFFFF"/>
            <w:vAlign w:val="center"/>
          </w:tcPr>
          <w:p w:rsidR="00860133" w:rsidRPr="00D17509" w:rsidRDefault="00860133" w:rsidP="009D4B18">
            <w:pPr>
              <w:jc w:val="center"/>
              <w:rPr>
                <w:rFonts w:ascii="Times New Roman" w:hAnsi="Times New Roman" w:cs="Times New Roman"/>
                <w:sz w:val="28"/>
                <w:szCs w:val="28"/>
              </w:rPr>
            </w:pPr>
            <w:r w:rsidRPr="00D17509">
              <w:rPr>
                <w:rFonts w:ascii="Times New Roman" w:hAnsi="Times New Roman" w:cs="Times New Roman"/>
                <w:sz w:val="28"/>
                <w:szCs w:val="28"/>
              </w:rPr>
              <w:t>екзамен</w:t>
            </w:r>
          </w:p>
        </w:tc>
      </w:tr>
      <w:tr w:rsidR="00860133" w:rsidRPr="00D17509" w:rsidTr="003211CE">
        <w:trPr>
          <w:trHeight w:val="75"/>
        </w:trPr>
        <w:tc>
          <w:tcPr>
            <w:tcW w:w="993" w:type="dxa"/>
            <w:tcBorders>
              <w:left w:val="single" w:sz="8" w:space="0" w:color="000000"/>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ОК 2</w:t>
            </w:r>
          </w:p>
        </w:tc>
        <w:tc>
          <w:tcPr>
            <w:tcW w:w="5712" w:type="dxa"/>
            <w:tcBorders>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both"/>
              <w:rPr>
                <w:rFonts w:ascii="Times New Roman" w:eastAsia="Times New Roman" w:hAnsi="Times New Roman" w:cs="Times New Roman"/>
                <w:sz w:val="28"/>
                <w:szCs w:val="28"/>
              </w:rPr>
            </w:pPr>
            <w:r w:rsidRPr="00D17509">
              <w:rPr>
                <w:rFonts w:ascii="Times New Roman" w:hAnsi="Times New Roman" w:cs="Times New Roman"/>
                <w:sz w:val="28"/>
              </w:rPr>
              <w:t>Планування дослідження в клінічній психології та психотерапії</w:t>
            </w:r>
          </w:p>
        </w:tc>
        <w:tc>
          <w:tcPr>
            <w:tcW w:w="1375" w:type="dxa"/>
            <w:tcBorders>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6,0</w:t>
            </w:r>
          </w:p>
        </w:tc>
        <w:tc>
          <w:tcPr>
            <w:tcW w:w="1843" w:type="dxa"/>
            <w:tcBorders>
              <w:bottom w:val="single" w:sz="8" w:space="0" w:color="000000"/>
              <w:right w:val="single" w:sz="8" w:space="0" w:color="000000"/>
            </w:tcBorders>
            <w:shd w:val="clear" w:color="auto" w:fill="FFFFFF"/>
            <w:vAlign w:val="center"/>
          </w:tcPr>
          <w:p w:rsidR="00860133" w:rsidRPr="00D17509" w:rsidRDefault="00860133" w:rsidP="009D4B18">
            <w:pPr>
              <w:jc w:val="center"/>
              <w:rPr>
                <w:rFonts w:ascii="Times New Roman" w:hAnsi="Times New Roman" w:cs="Times New Roman"/>
                <w:sz w:val="28"/>
                <w:szCs w:val="28"/>
              </w:rPr>
            </w:pPr>
            <w:r w:rsidRPr="00D17509">
              <w:rPr>
                <w:rFonts w:ascii="Times New Roman" w:hAnsi="Times New Roman" w:cs="Times New Roman"/>
                <w:sz w:val="28"/>
                <w:szCs w:val="28"/>
              </w:rPr>
              <w:t>екзамен</w:t>
            </w:r>
          </w:p>
        </w:tc>
      </w:tr>
      <w:tr w:rsidR="00860133" w:rsidRPr="00D17509" w:rsidTr="003211CE">
        <w:trPr>
          <w:trHeight w:val="75"/>
        </w:trPr>
        <w:tc>
          <w:tcPr>
            <w:tcW w:w="993" w:type="dxa"/>
            <w:tcBorders>
              <w:left w:val="single" w:sz="8" w:space="0" w:color="000000"/>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ОК 3</w:t>
            </w:r>
          </w:p>
        </w:tc>
        <w:tc>
          <w:tcPr>
            <w:tcW w:w="5712" w:type="dxa"/>
            <w:tcBorders>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both"/>
              <w:rPr>
                <w:rFonts w:ascii="Times New Roman" w:eastAsia="Times New Roman" w:hAnsi="Times New Roman" w:cs="Times New Roman"/>
                <w:sz w:val="28"/>
                <w:szCs w:val="28"/>
              </w:rPr>
            </w:pPr>
            <w:r w:rsidRPr="00D17509">
              <w:rPr>
                <w:rFonts w:ascii="Times New Roman" w:hAnsi="Times New Roman" w:cs="Times New Roman"/>
                <w:sz w:val="28"/>
              </w:rPr>
              <w:t>Психологія девіантного розвитку та методи психотерапії</w:t>
            </w:r>
          </w:p>
        </w:tc>
        <w:tc>
          <w:tcPr>
            <w:tcW w:w="1375" w:type="dxa"/>
            <w:tcBorders>
              <w:bottom w:val="single" w:sz="8" w:space="0" w:color="000000"/>
              <w:right w:val="single" w:sz="8" w:space="0" w:color="000000"/>
            </w:tcBorders>
            <w:shd w:val="clear" w:color="auto" w:fill="FFFFFF"/>
            <w:vAlign w:val="center"/>
          </w:tcPr>
          <w:p w:rsidR="00150D52" w:rsidRPr="00D17509" w:rsidRDefault="00163787" w:rsidP="0016612B">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8</w:t>
            </w:r>
            <w:r w:rsidR="00860133" w:rsidRPr="00D17509">
              <w:rPr>
                <w:rFonts w:ascii="Times New Roman" w:eastAsia="Times New Roman" w:hAnsi="Times New Roman" w:cs="Times New Roman"/>
                <w:sz w:val="28"/>
                <w:szCs w:val="28"/>
              </w:rPr>
              <w:t>,0</w:t>
            </w:r>
          </w:p>
        </w:tc>
        <w:tc>
          <w:tcPr>
            <w:tcW w:w="1843" w:type="dxa"/>
            <w:tcBorders>
              <w:bottom w:val="single" w:sz="8" w:space="0" w:color="000000"/>
              <w:right w:val="single" w:sz="8" w:space="0" w:color="000000"/>
            </w:tcBorders>
            <w:shd w:val="clear" w:color="auto" w:fill="FFFFFF"/>
            <w:vAlign w:val="center"/>
          </w:tcPr>
          <w:p w:rsidR="00860133" w:rsidRPr="00D17509" w:rsidRDefault="00860133" w:rsidP="009D4B18">
            <w:pPr>
              <w:jc w:val="center"/>
              <w:rPr>
                <w:rFonts w:ascii="Times New Roman" w:hAnsi="Times New Roman" w:cs="Times New Roman"/>
                <w:sz w:val="28"/>
                <w:szCs w:val="28"/>
              </w:rPr>
            </w:pPr>
            <w:r w:rsidRPr="00D17509">
              <w:rPr>
                <w:rFonts w:ascii="Times New Roman" w:hAnsi="Times New Roman" w:cs="Times New Roman"/>
                <w:sz w:val="28"/>
                <w:szCs w:val="28"/>
              </w:rPr>
              <w:t>екзамен</w:t>
            </w:r>
          </w:p>
        </w:tc>
      </w:tr>
      <w:tr w:rsidR="00860133" w:rsidRPr="00D17509" w:rsidTr="003211CE">
        <w:trPr>
          <w:trHeight w:val="75"/>
        </w:trPr>
        <w:tc>
          <w:tcPr>
            <w:tcW w:w="993" w:type="dxa"/>
            <w:tcBorders>
              <w:left w:val="single" w:sz="8" w:space="0" w:color="000000"/>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ОК 4</w:t>
            </w:r>
          </w:p>
        </w:tc>
        <w:tc>
          <w:tcPr>
            <w:tcW w:w="5712" w:type="dxa"/>
            <w:tcBorders>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both"/>
              <w:rPr>
                <w:rFonts w:ascii="Times New Roman" w:eastAsia="Times New Roman" w:hAnsi="Times New Roman" w:cs="Times New Roman"/>
                <w:sz w:val="28"/>
                <w:szCs w:val="28"/>
              </w:rPr>
            </w:pPr>
            <w:r w:rsidRPr="00D17509">
              <w:rPr>
                <w:rFonts w:ascii="Times New Roman" w:hAnsi="Times New Roman" w:cs="Times New Roman"/>
                <w:sz w:val="28"/>
              </w:rPr>
              <w:t>Вікові особливості клінічної психології та психотерапія</w:t>
            </w:r>
          </w:p>
        </w:tc>
        <w:tc>
          <w:tcPr>
            <w:tcW w:w="1375" w:type="dxa"/>
            <w:tcBorders>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7,0</w:t>
            </w:r>
          </w:p>
        </w:tc>
        <w:tc>
          <w:tcPr>
            <w:tcW w:w="1843" w:type="dxa"/>
            <w:tcBorders>
              <w:bottom w:val="single" w:sz="8" w:space="0" w:color="000000"/>
              <w:right w:val="single" w:sz="8" w:space="0" w:color="000000"/>
            </w:tcBorders>
            <w:shd w:val="clear" w:color="auto" w:fill="FFFFFF"/>
            <w:vAlign w:val="center"/>
          </w:tcPr>
          <w:p w:rsidR="00860133" w:rsidRPr="00D17509" w:rsidRDefault="003679BC" w:rsidP="009D4B18">
            <w:pPr>
              <w:jc w:val="center"/>
              <w:rPr>
                <w:rFonts w:ascii="Times New Roman" w:hAnsi="Times New Roman" w:cs="Times New Roman"/>
                <w:sz w:val="28"/>
                <w:szCs w:val="28"/>
              </w:rPr>
            </w:pPr>
            <w:r w:rsidRPr="00D17509">
              <w:rPr>
                <w:rFonts w:ascii="Times New Roman" w:hAnsi="Times New Roman" w:cs="Times New Roman"/>
                <w:sz w:val="28"/>
                <w:szCs w:val="28"/>
              </w:rPr>
              <w:t>е</w:t>
            </w:r>
            <w:r w:rsidR="00860133" w:rsidRPr="00D17509">
              <w:rPr>
                <w:rFonts w:ascii="Times New Roman" w:hAnsi="Times New Roman" w:cs="Times New Roman"/>
                <w:sz w:val="28"/>
                <w:szCs w:val="28"/>
              </w:rPr>
              <w:t>кзамен</w:t>
            </w:r>
          </w:p>
        </w:tc>
      </w:tr>
      <w:tr w:rsidR="00860133" w:rsidRPr="00D17509" w:rsidTr="003211CE">
        <w:trPr>
          <w:trHeight w:val="75"/>
        </w:trPr>
        <w:tc>
          <w:tcPr>
            <w:tcW w:w="993" w:type="dxa"/>
            <w:tcBorders>
              <w:left w:val="single" w:sz="8" w:space="0" w:color="000000"/>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ОК 5</w:t>
            </w:r>
          </w:p>
        </w:tc>
        <w:tc>
          <w:tcPr>
            <w:tcW w:w="5712" w:type="dxa"/>
            <w:tcBorders>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both"/>
              <w:rPr>
                <w:rFonts w:ascii="Times New Roman" w:eastAsia="Times New Roman" w:hAnsi="Times New Roman" w:cs="Times New Roman"/>
                <w:sz w:val="28"/>
                <w:szCs w:val="28"/>
              </w:rPr>
            </w:pPr>
            <w:r w:rsidRPr="00D17509">
              <w:rPr>
                <w:rFonts w:ascii="Times New Roman" w:hAnsi="Times New Roman" w:cs="Times New Roman"/>
                <w:sz w:val="28"/>
              </w:rPr>
              <w:t>Методи психотерапії та консультування та моделі психотерапії</w:t>
            </w:r>
          </w:p>
        </w:tc>
        <w:tc>
          <w:tcPr>
            <w:tcW w:w="1375" w:type="dxa"/>
            <w:tcBorders>
              <w:bottom w:val="single" w:sz="8" w:space="0" w:color="000000"/>
              <w:right w:val="single" w:sz="8" w:space="0" w:color="000000"/>
            </w:tcBorders>
            <w:shd w:val="clear" w:color="auto" w:fill="FFFFFF"/>
            <w:vAlign w:val="center"/>
          </w:tcPr>
          <w:p w:rsidR="00860133" w:rsidRPr="00D17509" w:rsidRDefault="00860133" w:rsidP="000F2E2D">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1</w:t>
            </w:r>
            <w:r w:rsidR="000F2E2D" w:rsidRPr="00D17509">
              <w:rPr>
                <w:rFonts w:ascii="Times New Roman" w:eastAsia="Times New Roman" w:hAnsi="Times New Roman" w:cs="Times New Roman"/>
                <w:sz w:val="28"/>
                <w:szCs w:val="28"/>
              </w:rPr>
              <w:t>2</w:t>
            </w:r>
            <w:r w:rsidRPr="00D17509">
              <w:rPr>
                <w:rFonts w:ascii="Times New Roman" w:eastAsia="Times New Roman" w:hAnsi="Times New Roman" w:cs="Times New Roman"/>
                <w:sz w:val="28"/>
                <w:szCs w:val="28"/>
              </w:rPr>
              <w:t>,0</w:t>
            </w:r>
          </w:p>
        </w:tc>
        <w:tc>
          <w:tcPr>
            <w:tcW w:w="1843" w:type="dxa"/>
            <w:tcBorders>
              <w:bottom w:val="single" w:sz="8" w:space="0" w:color="000000"/>
              <w:right w:val="single" w:sz="8" w:space="0" w:color="000000"/>
            </w:tcBorders>
            <w:shd w:val="clear" w:color="auto" w:fill="FFFFFF"/>
            <w:vAlign w:val="center"/>
          </w:tcPr>
          <w:p w:rsidR="00860133" w:rsidRPr="00D17509" w:rsidRDefault="00860133" w:rsidP="00276825">
            <w:pPr>
              <w:jc w:val="center"/>
              <w:rPr>
                <w:rFonts w:ascii="Times New Roman" w:hAnsi="Times New Roman" w:cs="Times New Roman"/>
                <w:sz w:val="28"/>
                <w:szCs w:val="28"/>
              </w:rPr>
            </w:pPr>
            <w:r w:rsidRPr="00D17509">
              <w:rPr>
                <w:rFonts w:ascii="Times New Roman" w:hAnsi="Times New Roman" w:cs="Times New Roman"/>
                <w:sz w:val="28"/>
                <w:szCs w:val="28"/>
              </w:rPr>
              <w:t xml:space="preserve">залік, екзамен, </w:t>
            </w:r>
            <w:r w:rsidR="00276825" w:rsidRPr="00D17509">
              <w:rPr>
                <w:rFonts w:ascii="Times New Roman" w:hAnsi="Times New Roman" w:cs="Times New Roman"/>
                <w:sz w:val="28"/>
                <w:szCs w:val="28"/>
              </w:rPr>
              <w:t>курсова робота</w:t>
            </w:r>
          </w:p>
        </w:tc>
      </w:tr>
      <w:tr w:rsidR="00860133" w:rsidRPr="00D17509" w:rsidTr="003211CE">
        <w:trPr>
          <w:trHeight w:val="75"/>
        </w:trPr>
        <w:tc>
          <w:tcPr>
            <w:tcW w:w="993" w:type="dxa"/>
            <w:tcBorders>
              <w:left w:val="single" w:sz="8" w:space="0" w:color="000000"/>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ОК 6</w:t>
            </w:r>
          </w:p>
        </w:tc>
        <w:tc>
          <w:tcPr>
            <w:tcW w:w="5712" w:type="dxa"/>
            <w:tcBorders>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both"/>
              <w:rPr>
                <w:rFonts w:ascii="Times New Roman" w:eastAsia="Times New Roman" w:hAnsi="Times New Roman" w:cs="Times New Roman"/>
                <w:sz w:val="28"/>
                <w:szCs w:val="28"/>
              </w:rPr>
            </w:pPr>
            <w:r w:rsidRPr="00D17509">
              <w:rPr>
                <w:rFonts w:ascii="Times New Roman" w:hAnsi="Times New Roman" w:cs="Times New Roman"/>
                <w:sz w:val="28"/>
              </w:rPr>
              <w:t>Основи психіатрії та нейропсихології для психологів</w:t>
            </w:r>
          </w:p>
        </w:tc>
        <w:tc>
          <w:tcPr>
            <w:tcW w:w="1375" w:type="dxa"/>
            <w:tcBorders>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7,0</w:t>
            </w:r>
          </w:p>
        </w:tc>
        <w:tc>
          <w:tcPr>
            <w:tcW w:w="1843" w:type="dxa"/>
            <w:tcBorders>
              <w:bottom w:val="single" w:sz="8" w:space="0" w:color="000000"/>
              <w:right w:val="single" w:sz="8" w:space="0" w:color="000000"/>
            </w:tcBorders>
            <w:shd w:val="clear" w:color="auto" w:fill="FFFFFF"/>
            <w:vAlign w:val="center"/>
          </w:tcPr>
          <w:p w:rsidR="00860133" w:rsidRPr="00D17509" w:rsidRDefault="003679BC" w:rsidP="009D4B18">
            <w:pPr>
              <w:jc w:val="center"/>
              <w:rPr>
                <w:rFonts w:ascii="Times New Roman" w:hAnsi="Times New Roman" w:cs="Times New Roman"/>
                <w:sz w:val="28"/>
                <w:szCs w:val="28"/>
              </w:rPr>
            </w:pPr>
            <w:r w:rsidRPr="00D17509">
              <w:rPr>
                <w:rFonts w:ascii="Times New Roman" w:hAnsi="Times New Roman" w:cs="Times New Roman"/>
                <w:sz w:val="28"/>
                <w:szCs w:val="28"/>
              </w:rPr>
              <w:t>е</w:t>
            </w:r>
            <w:r w:rsidR="00860133" w:rsidRPr="00D17509">
              <w:rPr>
                <w:rFonts w:ascii="Times New Roman" w:hAnsi="Times New Roman" w:cs="Times New Roman"/>
                <w:sz w:val="28"/>
                <w:szCs w:val="28"/>
              </w:rPr>
              <w:t>кзамен</w:t>
            </w:r>
          </w:p>
        </w:tc>
      </w:tr>
      <w:tr w:rsidR="00860133" w:rsidRPr="00D17509" w:rsidTr="003211CE">
        <w:trPr>
          <w:trHeight w:val="75"/>
        </w:trPr>
        <w:tc>
          <w:tcPr>
            <w:tcW w:w="993" w:type="dxa"/>
            <w:tcBorders>
              <w:left w:val="single" w:sz="8" w:space="0" w:color="000000"/>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ОК 7</w:t>
            </w:r>
          </w:p>
        </w:tc>
        <w:tc>
          <w:tcPr>
            <w:tcW w:w="5712" w:type="dxa"/>
            <w:tcBorders>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both"/>
              <w:rPr>
                <w:rFonts w:ascii="Times New Roman" w:eastAsia="Times New Roman" w:hAnsi="Times New Roman" w:cs="Times New Roman"/>
                <w:sz w:val="28"/>
                <w:szCs w:val="28"/>
              </w:rPr>
            </w:pPr>
            <w:r w:rsidRPr="00D17509">
              <w:rPr>
                <w:rFonts w:ascii="Times New Roman" w:hAnsi="Times New Roman" w:cs="Times New Roman"/>
                <w:sz w:val="28"/>
              </w:rPr>
              <w:t>Іноземна мова спілкування у академічному та професійному середовищі **</w:t>
            </w:r>
          </w:p>
        </w:tc>
        <w:tc>
          <w:tcPr>
            <w:tcW w:w="1375" w:type="dxa"/>
            <w:tcBorders>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3,0</w:t>
            </w:r>
          </w:p>
        </w:tc>
        <w:tc>
          <w:tcPr>
            <w:tcW w:w="1843" w:type="dxa"/>
            <w:tcBorders>
              <w:bottom w:val="single" w:sz="8" w:space="0" w:color="000000"/>
              <w:right w:val="single" w:sz="8" w:space="0" w:color="000000"/>
            </w:tcBorders>
            <w:shd w:val="clear" w:color="auto" w:fill="FFFFFF"/>
            <w:vAlign w:val="center"/>
          </w:tcPr>
          <w:p w:rsidR="00860133" w:rsidRPr="00D17509" w:rsidRDefault="003679BC" w:rsidP="009D4B18">
            <w:pPr>
              <w:jc w:val="center"/>
              <w:rPr>
                <w:rFonts w:ascii="Times New Roman" w:hAnsi="Times New Roman" w:cs="Times New Roman"/>
                <w:sz w:val="28"/>
                <w:szCs w:val="28"/>
              </w:rPr>
            </w:pPr>
            <w:r w:rsidRPr="00D17509">
              <w:rPr>
                <w:rFonts w:ascii="Times New Roman" w:hAnsi="Times New Roman" w:cs="Times New Roman"/>
                <w:sz w:val="28"/>
                <w:szCs w:val="28"/>
              </w:rPr>
              <w:t>з</w:t>
            </w:r>
            <w:r w:rsidR="00860133" w:rsidRPr="00D17509">
              <w:rPr>
                <w:rFonts w:ascii="Times New Roman" w:hAnsi="Times New Roman" w:cs="Times New Roman"/>
                <w:sz w:val="28"/>
                <w:szCs w:val="28"/>
              </w:rPr>
              <w:t>алік</w:t>
            </w:r>
          </w:p>
        </w:tc>
      </w:tr>
      <w:tr w:rsidR="00860133" w:rsidRPr="00D17509" w:rsidTr="003211CE">
        <w:trPr>
          <w:trHeight w:val="75"/>
        </w:trPr>
        <w:tc>
          <w:tcPr>
            <w:tcW w:w="993" w:type="dxa"/>
            <w:tcBorders>
              <w:left w:val="single" w:sz="8" w:space="0" w:color="000000"/>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ОК 8</w:t>
            </w:r>
          </w:p>
        </w:tc>
        <w:tc>
          <w:tcPr>
            <w:tcW w:w="5712" w:type="dxa"/>
            <w:tcBorders>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both"/>
              <w:rPr>
                <w:rFonts w:ascii="Times New Roman" w:eastAsia="Times New Roman" w:hAnsi="Times New Roman" w:cs="Times New Roman"/>
                <w:sz w:val="28"/>
                <w:szCs w:val="28"/>
              </w:rPr>
            </w:pPr>
            <w:r w:rsidRPr="00D17509">
              <w:rPr>
                <w:rFonts w:ascii="Times New Roman" w:hAnsi="Times New Roman" w:cs="Times New Roman"/>
                <w:sz w:val="28"/>
              </w:rPr>
              <w:t>Діагностика та оцінка в психології та психотерапії</w:t>
            </w:r>
          </w:p>
        </w:tc>
        <w:tc>
          <w:tcPr>
            <w:tcW w:w="1375" w:type="dxa"/>
            <w:tcBorders>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6,0</w:t>
            </w:r>
          </w:p>
        </w:tc>
        <w:tc>
          <w:tcPr>
            <w:tcW w:w="1843" w:type="dxa"/>
            <w:tcBorders>
              <w:bottom w:val="single" w:sz="8" w:space="0" w:color="000000"/>
              <w:right w:val="single" w:sz="8" w:space="0" w:color="000000"/>
            </w:tcBorders>
            <w:shd w:val="clear" w:color="auto" w:fill="FFFFFF"/>
            <w:vAlign w:val="center"/>
          </w:tcPr>
          <w:p w:rsidR="00860133" w:rsidRPr="00D17509" w:rsidRDefault="003679BC" w:rsidP="009D4B18">
            <w:pPr>
              <w:jc w:val="center"/>
              <w:rPr>
                <w:rFonts w:ascii="Times New Roman" w:hAnsi="Times New Roman" w:cs="Times New Roman"/>
                <w:sz w:val="28"/>
                <w:szCs w:val="28"/>
              </w:rPr>
            </w:pPr>
            <w:r w:rsidRPr="00D17509">
              <w:rPr>
                <w:rFonts w:ascii="Times New Roman" w:hAnsi="Times New Roman" w:cs="Times New Roman"/>
                <w:sz w:val="28"/>
                <w:szCs w:val="28"/>
              </w:rPr>
              <w:t>е</w:t>
            </w:r>
            <w:r w:rsidR="00860133" w:rsidRPr="00D17509">
              <w:rPr>
                <w:rFonts w:ascii="Times New Roman" w:hAnsi="Times New Roman" w:cs="Times New Roman"/>
                <w:sz w:val="28"/>
                <w:szCs w:val="28"/>
              </w:rPr>
              <w:t>кзамен</w:t>
            </w:r>
          </w:p>
        </w:tc>
      </w:tr>
      <w:tr w:rsidR="00860133" w:rsidRPr="00D17509" w:rsidTr="003211CE">
        <w:trPr>
          <w:trHeight w:val="75"/>
        </w:trPr>
        <w:tc>
          <w:tcPr>
            <w:tcW w:w="993" w:type="dxa"/>
            <w:tcBorders>
              <w:left w:val="single" w:sz="8" w:space="0" w:color="000000"/>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ОК 9</w:t>
            </w:r>
          </w:p>
        </w:tc>
        <w:tc>
          <w:tcPr>
            <w:tcW w:w="5712" w:type="dxa"/>
            <w:tcBorders>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both"/>
              <w:rPr>
                <w:rFonts w:ascii="Times New Roman" w:eastAsia="Times New Roman" w:hAnsi="Times New Roman" w:cs="Times New Roman"/>
                <w:sz w:val="28"/>
                <w:szCs w:val="28"/>
              </w:rPr>
            </w:pPr>
            <w:r w:rsidRPr="00D17509">
              <w:rPr>
                <w:rFonts w:ascii="Times New Roman" w:hAnsi="Times New Roman" w:cs="Times New Roman"/>
                <w:sz w:val="28"/>
              </w:rPr>
              <w:t>Атестаційний екзамен</w:t>
            </w:r>
          </w:p>
        </w:tc>
        <w:tc>
          <w:tcPr>
            <w:tcW w:w="1375" w:type="dxa"/>
            <w:tcBorders>
              <w:bottom w:val="single" w:sz="8" w:space="0" w:color="000000"/>
              <w:right w:val="single" w:sz="8" w:space="0" w:color="000000"/>
            </w:tcBorders>
            <w:shd w:val="clear" w:color="auto" w:fill="FFFFFF"/>
            <w:vAlign w:val="center"/>
          </w:tcPr>
          <w:p w:rsidR="00150D52" w:rsidRPr="00D17509" w:rsidRDefault="00163787" w:rsidP="0016612B">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3,0</w:t>
            </w:r>
          </w:p>
        </w:tc>
        <w:tc>
          <w:tcPr>
            <w:tcW w:w="1843" w:type="dxa"/>
            <w:tcBorders>
              <w:bottom w:val="single" w:sz="8" w:space="0" w:color="000000"/>
              <w:right w:val="single" w:sz="8" w:space="0" w:color="000000"/>
            </w:tcBorders>
            <w:shd w:val="clear" w:color="auto" w:fill="FFFFFF"/>
            <w:vAlign w:val="center"/>
          </w:tcPr>
          <w:p w:rsidR="00860133" w:rsidRPr="00D17509" w:rsidRDefault="003679BC" w:rsidP="009D4B18">
            <w:pPr>
              <w:jc w:val="center"/>
              <w:rPr>
                <w:rFonts w:ascii="Times New Roman" w:hAnsi="Times New Roman" w:cs="Times New Roman"/>
                <w:sz w:val="28"/>
                <w:szCs w:val="28"/>
              </w:rPr>
            </w:pPr>
            <w:r w:rsidRPr="00D17509">
              <w:rPr>
                <w:rFonts w:ascii="Times New Roman" w:hAnsi="Times New Roman" w:cs="Times New Roman"/>
                <w:sz w:val="28"/>
                <w:szCs w:val="28"/>
              </w:rPr>
              <w:t>е</w:t>
            </w:r>
            <w:r w:rsidR="00860133" w:rsidRPr="00D17509">
              <w:rPr>
                <w:rFonts w:ascii="Times New Roman" w:hAnsi="Times New Roman" w:cs="Times New Roman"/>
                <w:sz w:val="28"/>
                <w:szCs w:val="28"/>
              </w:rPr>
              <w:t>кзамен</w:t>
            </w:r>
          </w:p>
        </w:tc>
      </w:tr>
      <w:tr w:rsidR="00860133" w:rsidRPr="00D17509" w:rsidTr="003211CE">
        <w:trPr>
          <w:trHeight w:val="75"/>
        </w:trPr>
        <w:tc>
          <w:tcPr>
            <w:tcW w:w="993" w:type="dxa"/>
            <w:tcBorders>
              <w:left w:val="single" w:sz="8" w:space="0" w:color="000000"/>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ОК 10</w:t>
            </w:r>
          </w:p>
        </w:tc>
        <w:tc>
          <w:tcPr>
            <w:tcW w:w="5712" w:type="dxa"/>
            <w:tcBorders>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both"/>
              <w:rPr>
                <w:rFonts w:ascii="Times New Roman" w:eastAsia="Times New Roman" w:hAnsi="Times New Roman" w:cs="Times New Roman"/>
                <w:sz w:val="28"/>
                <w:szCs w:val="28"/>
              </w:rPr>
            </w:pPr>
            <w:r w:rsidRPr="00D17509">
              <w:rPr>
                <w:rFonts w:ascii="Times New Roman" w:hAnsi="Times New Roman" w:cs="Times New Roman"/>
                <w:sz w:val="28"/>
              </w:rPr>
              <w:t>Кваліфікаційна робота</w:t>
            </w:r>
          </w:p>
        </w:tc>
        <w:tc>
          <w:tcPr>
            <w:tcW w:w="1375" w:type="dxa"/>
            <w:tcBorders>
              <w:bottom w:val="single" w:sz="8" w:space="0" w:color="000000"/>
              <w:right w:val="single" w:sz="8" w:space="0" w:color="000000"/>
            </w:tcBorders>
            <w:shd w:val="clear" w:color="auto" w:fill="FFFFFF"/>
            <w:vAlign w:val="center"/>
          </w:tcPr>
          <w:p w:rsidR="00150D52" w:rsidRPr="00D17509" w:rsidRDefault="00580950" w:rsidP="0016612B">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1</w:t>
            </w:r>
            <w:r w:rsidR="00163787" w:rsidRPr="00D17509">
              <w:rPr>
                <w:rFonts w:ascii="Times New Roman" w:eastAsia="Times New Roman" w:hAnsi="Times New Roman" w:cs="Times New Roman"/>
                <w:sz w:val="28"/>
                <w:szCs w:val="28"/>
              </w:rPr>
              <w:t>7</w:t>
            </w:r>
            <w:r w:rsidRPr="00D17509">
              <w:rPr>
                <w:rFonts w:ascii="Times New Roman" w:eastAsia="Times New Roman" w:hAnsi="Times New Roman" w:cs="Times New Roman"/>
                <w:sz w:val="28"/>
                <w:szCs w:val="28"/>
              </w:rPr>
              <w:t>,0</w:t>
            </w:r>
          </w:p>
        </w:tc>
        <w:tc>
          <w:tcPr>
            <w:tcW w:w="1843" w:type="dxa"/>
            <w:tcBorders>
              <w:bottom w:val="single" w:sz="8" w:space="0" w:color="000000"/>
              <w:right w:val="single" w:sz="8" w:space="0" w:color="000000"/>
            </w:tcBorders>
            <w:shd w:val="clear" w:color="auto" w:fill="FFFFFF"/>
            <w:vAlign w:val="center"/>
          </w:tcPr>
          <w:p w:rsidR="00860133" w:rsidRPr="00D17509" w:rsidRDefault="003679BC" w:rsidP="009D4B18">
            <w:pPr>
              <w:jc w:val="center"/>
              <w:rPr>
                <w:rFonts w:ascii="Times New Roman" w:hAnsi="Times New Roman" w:cs="Times New Roman"/>
                <w:sz w:val="28"/>
                <w:szCs w:val="28"/>
              </w:rPr>
            </w:pPr>
            <w:r w:rsidRPr="00D17509">
              <w:rPr>
                <w:rFonts w:ascii="Times New Roman" w:hAnsi="Times New Roman" w:cs="Times New Roman"/>
                <w:sz w:val="28"/>
                <w:szCs w:val="28"/>
              </w:rPr>
              <w:t>з</w:t>
            </w:r>
            <w:r w:rsidR="00860133" w:rsidRPr="00D17509">
              <w:rPr>
                <w:rFonts w:ascii="Times New Roman" w:hAnsi="Times New Roman" w:cs="Times New Roman"/>
                <w:sz w:val="28"/>
                <w:szCs w:val="28"/>
              </w:rPr>
              <w:t>ахист</w:t>
            </w:r>
          </w:p>
        </w:tc>
      </w:tr>
      <w:tr w:rsidR="00860133" w:rsidRPr="00D17509" w:rsidTr="003211CE">
        <w:trPr>
          <w:trHeight w:val="75"/>
        </w:trPr>
        <w:tc>
          <w:tcPr>
            <w:tcW w:w="993" w:type="dxa"/>
            <w:tcBorders>
              <w:left w:val="single" w:sz="8" w:space="0" w:color="000000"/>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ОК 11</w:t>
            </w:r>
          </w:p>
        </w:tc>
        <w:tc>
          <w:tcPr>
            <w:tcW w:w="5712" w:type="dxa"/>
            <w:tcBorders>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both"/>
              <w:rPr>
                <w:rFonts w:ascii="Times New Roman" w:eastAsia="Times New Roman" w:hAnsi="Times New Roman" w:cs="Times New Roman"/>
                <w:sz w:val="28"/>
                <w:szCs w:val="28"/>
              </w:rPr>
            </w:pPr>
            <w:r w:rsidRPr="00D17509">
              <w:rPr>
                <w:rFonts w:ascii="Times New Roman" w:hAnsi="Times New Roman" w:cs="Times New Roman"/>
                <w:sz w:val="28"/>
              </w:rPr>
              <w:t>Магістерська практика</w:t>
            </w:r>
          </w:p>
        </w:tc>
        <w:tc>
          <w:tcPr>
            <w:tcW w:w="1375" w:type="dxa"/>
            <w:tcBorders>
              <w:bottom w:val="single" w:sz="8" w:space="0" w:color="000000"/>
              <w:right w:val="single" w:sz="8" w:space="0" w:color="000000"/>
            </w:tcBorders>
            <w:shd w:val="clear" w:color="auto" w:fill="FFFFFF"/>
            <w:vAlign w:val="center"/>
          </w:tcPr>
          <w:p w:rsidR="00150D52" w:rsidRPr="00D17509" w:rsidRDefault="00163787" w:rsidP="0016612B">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5,0</w:t>
            </w:r>
          </w:p>
        </w:tc>
        <w:tc>
          <w:tcPr>
            <w:tcW w:w="1843" w:type="dxa"/>
            <w:tcBorders>
              <w:bottom w:val="single" w:sz="8" w:space="0" w:color="000000"/>
              <w:right w:val="single" w:sz="8" w:space="0" w:color="000000"/>
            </w:tcBorders>
            <w:shd w:val="clear" w:color="auto" w:fill="FFFFFF"/>
            <w:vAlign w:val="center"/>
          </w:tcPr>
          <w:p w:rsidR="00860133" w:rsidRPr="00D17509" w:rsidRDefault="003679BC" w:rsidP="009D4B18">
            <w:pPr>
              <w:jc w:val="center"/>
              <w:rPr>
                <w:rFonts w:ascii="Times New Roman" w:hAnsi="Times New Roman" w:cs="Times New Roman"/>
                <w:sz w:val="28"/>
                <w:szCs w:val="28"/>
              </w:rPr>
            </w:pPr>
            <w:r w:rsidRPr="00D17509">
              <w:rPr>
                <w:rFonts w:ascii="Times New Roman" w:hAnsi="Times New Roman" w:cs="Times New Roman"/>
                <w:sz w:val="28"/>
                <w:szCs w:val="28"/>
              </w:rPr>
              <w:t>з</w:t>
            </w:r>
            <w:r w:rsidR="00860133" w:rsidRPr="00D17509">
              <w:rPr>
                <w:rFonts w:ascii="Times New Roman" w:hAnsi="Times New Roman" w:cs="Times New Roman"/>
                <w:sz w:val="28"/>
                <w:szCs w:val="28"/>
              </w:rPr>
              <w:t>алік</w:t>
            </w:r>
          </w:p>
        </w:tc>
      </w:tr>
      <w:tr w:rsidR="00860133" w:rsidRPr="00D17509" w:rsidTr="003211CE">
        <w:trPr>
          <w:trHeight w:val="75"/>
        </w:trPr>
        <w:tc>
          <w:tcPr>
            <w:tcW w:w="993" w:type="dxa"/>
            <w:tcBorders>
              <w:left w:val="single" w:sz="8" w:space="0" w:color="000000"/>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ОК 12</w:t>
            </w:r>
          </w:p>
        </w:tc>
        <w:tc>
          <w:tcPr>
            <w:tcW w:w="5712" w:type="dxa"/>
            <w:tcBorders>
              <w:bottom w:val="single" w:sz="8" w:space="0" w:color="000000"/>
              <w:right w:val="single" w:sz="8" w:space="0" w:color="000000"/>
            </w:tcBorders>
            <w:shd w:val="clear" w:color="auto" w:fill="FFFFFF"/>
            <w:vAlign w:val="center"/>
          </w:tcPr>
          <w:p w:rsidR="00860133" w:rsidRPr="00D17509" w:rsidRDefault="00860133" w:rsidP="009D4B18">
            <w:pPr>
              <w:tabs>
                <w:tab w:val="left" w:pos="1065"/>
              </w:tabs>
              <w:spacing w:line="240" w:lineRule="auto"/>
              <w:jc w:val="both"/>
              <w:rPr>
                <w:rFonts w:ascii="Times New Roman" w:eastAsia="Times New Roman" w:hAnsi="Times New Roman" w:cs="Times New Roman"/>
                <w:sz w:val="28"/>
                <w:szCs w:val="28"/>
              </w:rPr>
            </w:pPr>
            <w:r w:rsidRPr="00D17509">
              <w:rPr>
                <w:rFonts w:ascii="Times New Roman" w:hAnsi="Times New Roman" w:cs="Times New Roman"/>
                <w:sz w:val="28"/>
              </w:rPr>
              <w:t>Переддипломна практика</w:t>
            </w:r>
          </w:p>
        </w:tc>
        <w:tc>
          <w:tcPr>
            <w:tcW w:w="1375" w:type="dxa"/>
            <w:tcBorders>
              <w:bottom w:val="single" w:sz="8" w:space="0" w:color="000000"/>
              <w:right w:val="single" w:sz="8" w:space="0" w:color="000000"/>
            </w:tcBorders>
            <w:shd w:val="clear" w:color="auto" w:fill="FFFFFF"/>
            <w:vAlign w:val="center"/>
          </w:tcPr>
          <w:p w:rsidR="00860133" w:rsidRPr="00D17509" w:rsidRDefault="00860133" w:rsidP="009D4B18">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sz w:val="28"/>
                <w:szCs w:val="28"/>
              </w:rPr>
              <w:t>9</w:t>
            </w:r>
            <w:r w:rsidR="00A21DB9" w:rsidRPr="00D17509">
              <w:rPr>
                <w:rFonts w:ascii="Times New Roman" w:eastAsia="Times New Roman" w:hAnsi="Times New Roman" w:cs="Times New Roman"/>
                <w:sz w:val="28"/>
                <w:szCs w:val="28"/>
              </w:rPr>
              <w:t>,0</w:t>
            </w:r>
          </w:p>
        </w:tc>
        <w:tc>
          <w:tcPr>
            <w:tcW w:w="1843" w:type="dxa"/>
            <w:tcBorders>
              <w:bottom w:val="single" w:sz="8" w:space="0" w:color="000000"/>
              <w:right w:val="single" w:sz="8" w:space="0" w:color="000000"/>
            </w:tcBorders>
            <w:shd w:val="clear" w:color="auto" w:fill="FFFFFF"/>
            <w:vAlign w:val="center"/>
          </w:tcPr>
          <w:p w:rsidR="00860133" w:rsidRPr="00D17509" w:rsidRDefault="003679BC" w:rsidP="009D4B18">
            <w:pPr>
              <w:jc w:val="center"/>
              <w:rPr>
                <w:rFonts w:ascii="Times New Roman" w:hAnsi="Times New Roman" w:cs="Times New Roman"/>
                <w:sz w:val="28"/>
                <w:szCs w:val="28"/>
              </w:rPr>
            </w:pPr>
            <w:r w:rsidRPr="00D17509">
              <w:rPr>
                <w:rFonts w:ascii="Times New Roman" w:hAnsi="Times New Roman" w:cs="Times New Roman"/>
                <w:sz w:val="28"/>
                <w:szCs w:val="28"/>
              </w:rPr>
              <w:t>з</w:t>
            </w:r>
            <w:r w:rsidR="00860133" w:rsidRPr="00D17509">
              <w:rPr>
                <w:rFonts w:ascii="Times New Roman" w:hAnsi="Times New Roman" w:cs="Times New Roman"/>
                <w:sz w:val="28"/>
                <w:szCs w:val="28"/>
              </w:rPr>
              <w:t>алік</w:t>
            </w:r>
          </w:p>
        </w:tc>
      </w:tr>
      <w:tr w:rsidR="00A64140" w:rsidRPr="00D17509" w:rsidTr="003211CE">
        <w:trPr>
          <w:trHeight w:val="75"/>
        </w:trPr>
        <w:tc>
          <w:tcPr>
            <w:tcW w:w="6705" w:type="dxa"/>
            <w:gridSpan w:val="2"/>
            <w:tcBorders>
              <w:left w:val="single" w:sz="8" w:space="0" w:color="000000"/>
              <w:bottom w:val="single" w:sz="8" w:space="0" w:color="000000"/>
              <w:right w:val="single" w:sz="8" w:space="0" w:color="000000"/>
            </w:tcBorders>
            <w:shd w:val="clear" w:color="auto" w:fill="FFFFFF"/>
            <w:vAlign w:val="center"/>
          </w:tcPr>
          <w:p w:rsidR="00A64140" w:rsidRPr="00D17509" w:rsidRDefault="00A64140" w:rsidP="009D4B18">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b/>
                <w:sz w:val="28"/>
                <w:szCs w:val="28"/>
              </w:rPr>
              <w:t>Загальний обсяг обов’язкових компонентів ОП</w:t>
            </w:r>
          </w:p>
        </w:tc>
        <w:tc>
          <w:tcPr>
            <w:tcW w:w="3218" w:type="dxa"/>
            <w:gridSpan w:val="2"/>
            <w:tcBorders>
              <w:bottom w:val="single" w:sz="8" w:space="0" w:color="000000"/>
              <w:right w:val="single" w:sz="8" w:space="0" w:color="000000"/>
            </w:tcBorders>
            <w:shd w:val="clear" w:color="auto" w:fill="FFFFFF"/>
            <w:vAlign w:val="center"/>
          </w:tcPr>
          <w:p w:rsidR="00A64140" w:rsidRPr="00D17509" w:rsidRDefault="00802730" w:rsidP="009D4B18">
            <w:pPr>
              <w:spacing w:line="240" w:lineRule="auto"/>
              <w:jc w:val="center"/>
              <w:rPr>
                <w:rFonts w:ascii="Times New Roman" w:hAnsi="Times New Roman" w:cs="Times New Roman"/>
                <w:sz w:val="28"/>
                <w:szCs w:val="28"/>
              </w:rPr>
            </w:pPr>
            <w:r w:rsidRPr="00D17509">
              <w:rPr>
                <w:rFonts w:ascii="Times New Roman" w:eastAsia="Times New Roman" w:hAnsi="Times New Roman" w:cs="Times New Roman"/>
                <w:sz w:val="28"/>
                <w:szCs w:val="28"/>
              </w:rPr>
              <w:t>90,</w:t>
            </w:r>
            <w:r w:rsidR="00860133" w:rsidRPr="00D17509">
              <w:rPr>
                <w:rFonts w:ascii="Times New Roman" w:eastAsia="Times New Roman" w:hAnsi="Times New Roman" w:cs="Times New Roman"/>
                <w:sz w:val="28"/>
                <w:szCs w:val="28"/>
              </w:rPr>
              <w:t>0</w:t>
            </w:r>
          </w:p>
        </w:tc>
      </w:tr>
      <w:tr w:rsidR="00A64140" w:rsidRPr="00D17509" w:rsidTr="009D4B18">
        <w:trPr>
          <w:trHeight w:val="75"/>
        </w:trPr>
        <w:tc>
          <w:tcPr>
            <w:tcW w:w="9923" w:type="dxa"/>
            <w:gridSpan w:val="4"/>
            <w:tcBorders>
              <w:left w:val="single" w:sz="8" w:space="0" w:color="000000"/>
              <w:bottom w:val="single" w:sz="8" w:space="0" w:color="000000"/>
              <w:right w:val="single" w:sz="8" w:space="0" w:color="000000"/>
            </w:tcBorders>
            <w:shd w:val="clear" w:color="auto" w:fill="FFFFFF"/>
            <w:vAlign w:val="center"/>
          </w:tcPr>
          <w:p w:rsidR="00A64140" w:rsidRPr="00D17509" w:rsidRDefault="00A64140" w:rsidP="009D4B18">
            <w:pPr>
              <w:spacing w:line="240" w:lineRule="auto"/>
              <w:jc w:val="center"/>
              <w:rPr>
                <w:rFonts w:ascii="Times New Roman" w:hAnsi="Times New Roman" w:cs="Times New Roman"/>
                <w:sz w:val="28"/>
                <w:szCs w:val="28"/>
              </w:rPr>
            </w:pPr>
            <w:r w:rsidRPr="00D17509">
              <w:rPr>
                <w:rFonts w:ascii="Times New Roman" w:eastAsia="Times New Roman" w:hAnsi="Times New Roman" w:cs="Times New Roman"/>
                <w:b/>
                <w:sz w:val="28"/>
                <w:szCs w:val="28"/>
              </w:rPr>
              <w:t>2.Вибіркові компоненти ОП*</w:t>
            </w:r>
          </w:p>
        </w:tc>
      </w:tr>
      <w:tr w:rsidR="00A64140" w:rsidRPr="00D17509" w:rsidTr="003211CE">
        <w:trPr>
          <w:trHeight w:val="75"/>
        </w:trPr>
        <w:tc>
          <w:tcPr>
            <w:tcW w:w="6705" w:type="dxa"/>
            <w:gridSpan w:val="2"/>
            <w:tcBorders>
              <w:left w:val="single" w:sz="8" w:space="0" w:color="000000"/>
              <w:bottom w:val="single" w:sz="8" w:space="0" w:color="000000"/>
              <w:right w:val="single" w:sz="8" w:space="0" w:color="000000"/>
            </w:tcBorders>
            <w:shd w:val="clear" w:color="auto" w:fill="FFFFFF"/>
            <w:vAlign w:val="center"/>
          </w:tcPr>
          <w:p w:rsidR="00A64140" w:rsidRPr="00D17509" w:rsidRDefault="00A64140" w:rsidP="009D4B18">
            <w:pPr>
              <w:spacing w:line="240" w:lineRule="auto"/>
              <w:jc w:val="center"/>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Загальний обсяг вибіркових компонентів ОП</w:t>
            </w:r>
          </w:p>
        </w:tc>
        <w:tc>
          <w:tcPr>
            <w:tcW w:w="3218" w:type="dxa"/>
            <w:gridSpan w:val="2"/>
            <w:tcBorders>
              <w:bottom w:val="single" w:sz="8" w:space="0" w:color="000000"/>
              <w:right w:val="single" w:sz="8" w:space="0" w:color="000000"/>
            </w:tcBorders>
            <w:shd w:val="clear" w:color="auto" w:fill="FFFFFF"/>
            <w:vAlign w:val="center"/>
          </w:tcPr>
          <w:p w:rsidR="00A64140" w:rsidRPr="00D17509" w:rsidRDefault="003F4D8C" w:rsidP="009D4B18">
            <w:pPr>
              <w:spacing w:line="240" w:lineRule="auto"/>
              <w:jc w:val="center"/>
              <w:rPr>
                <w:rFonts w:ascii="Times New Roman" w:hAnsi="Times New Roman" w:cs="Times New Roman"/>
                <w:sz w:val="28"/>
                <w:szCs w:val="28"/>
              </w:rPr>
            </w:pPr>
            <w:r w:rsidRPr="00D17509">
              <w:rPr>
                <w:rFonts w:ascii="Times New Roman" w:eastAsia="Times New Roman" w:hAnsi="Times New Roman" w:cs="Times New Roman"/>
                <w:sz w:val="28"/>
                <w:szCs w:val="28"/>
              </w:rPr>
              <w:t>30,0</w:t>
            </w:r>
          </w:p>
        </w:tc>
      </w:tr>
      <w:tr w:rsidR="00A64140" w:rsidRPr="00D17509" w:rsidTr="003211CE">
        <w:trPr>
          <w:trHeight w:val="75"/>
        </w:trPr>
        <w:tc>
          <w:tcPr>
            <w:tcW w:w="6705" w:type="dxa"/>
            <w:gridSpan w:val="2"/>
            <w:tcBorders>
              <w:left w:val="single" w:sz="8" w:space="0" w:color="000000"/>
              <w:bottom w:val="single" w:sz="8" w:space="0" w:color="000000"/>
              <w:right w:val="single" w:sz="8" w:space="0" w:color="000000"/>
            </w:tcBorders>
            <w:shd w:val="clear" w:color="auto" w:fill="FFFFFF"/>
            <w:vAlign w:val="center"/>
          </w:tcPr>
          <w:p w:rsidR="00A64140" w:rsidRPr="00D17509" w:rsidRDefault="00A64140" w:rsidP="009D4B18">
            <w:pPr>
              <w:spacing w:line="240" w:lineRule="auto"/>
              <w:jc w:val="center"/>
              <w:rPr>
                <w:rFonts w:ascii="Times New Roman" w:eastAsia="Times New Roman" w:hAnsi="Times New Roman" w:cs="Times New Roman"/>
                <w:sz w:val="28"/>
                <w:szCs w:val="28"/>
              </w:rPr>
            </w:pPr>
            <w:r w:rsidRPr="00D17509">
              <w:rPr>
                <w:rFonts w:ascii="Times New Roman" w:eastAsia="Times New Roman" w:hAnsi="Times New Roman" w:cs="Times New Roman"/>
                <w:b/>
                <w:sz w:val="28"/>
                <w:szCs w:val="28"/>
              </w:rPr>
              <w:t>ЗАГАЛЬНИЙ ОБСЯГ ОСВІТНЬОЇ ПРОГРАМИ</w:t>
            </w:r>
          </w:p>
        </w:tc>
        <w:tc>
          <w:tcPr>
            <w:tcW w:w="3218" w:type="dxa"/>
            <w:gridSpan w:val="2"/>
            <w:tcBorders>
              <w:bottom w:val="single" w:sz="8" w:space="0" w:color="000000"/>
              <w:right w:val="single" w:sz="8" w:space="0" w:color="000000"/>
            </w:tcBorders>
            <w:shd w:val="clear" w:color="auto" w:fill="FFFFFF"/>
            <w:vAlign w:val="center"/>
          </w:tcPr>
          <w:p w:rsidR="00A64140" w:rsidRPr="00D17509" w:rsidRDefault="003F4D8C" w:rsidP="009D4B18">
            <w:pPr>
              <w:spacing w:line="240" w:lineRule="auto"/>
              <w:jc w:val="center"/>
              <w:rPr>
                <w:rFonts w:ascii="Times New Roman" w:hAnsi="Times New Roman" w:cs="Times New Roman"/>
                <w:sz w:val="28"/>
                <w:szCs w:val="28"/>
              </w:rPr>
            </w:pPr>
            <w:r w:rsidRPr="00D17509">
              <w:rPr>
                <w:rFonts w:ascii="Times New Roman" w:eastAsia="Times New Roman" w:hAnsi="Times New Roman" w:cs="Times New Roman"/>
                <w:sz w:val="28"/>
                <w:szCs w:val="28"/>
              </w:rPr>
              <w:t>120,0</w:t>
            </w:r>
          </w:p>
        </w:tc>
      </w:tr>
    </w:tbl>
    <w:p w:rsidR="00892B29" w:rsidRPr="00D17509" w:rsidRDefault="00892B29" w:rsidP="009D4B18">
      <w:pPr>
        <w:suppressAutoHyphens w:val="0"/>
        <w:spacing w:line="240" w:lineRule="auto"/>
        <w:ind w:firstLine="567"/>
        <w:jc w:val="both"/>
        <w:rPr>
          <w:rFonts w:ascii="Times New Roman" w:hAnsi="Times New Roman"/>
          <w:sz w:val="24"/>
          <w:szCs w:val="24"/>
        </w:rPr>
      </w:pPr>
    </w:p>
    <w:p w:rsidR="00266BAE" w:rsidRPr="00D17509" w:rsidRDefault="0021151E" w:rsidP="00266BAE">
      <w:pPr>
        <w:suppressAutoHyphens w:val="0"/>
        <w:spacing w:line="240" w:lineRule="auto"/>
        <w:ind w:firstLine="567"/>
        <w:jc w:val="both"/>
        <w:rPr>
          <w:rFonts w:ascii="Times New Roman" w:hAnsi="Times New Roman"/>
          <w:sz w:val="24"/>
          <w:szCs w:val="24"/>
        </w:rPr>
      </w:pPr>
      <w:r w:rsidRPr="00D17509">
        <w:rPr>
          <w:rFonts w:ascii="Times New Roman" w:hAnsi="Times New Roman"/>
          <w:sz w:val="24"/>
          <w:szCs w:val="24"/>
        </w:rPr>
        <w:t>* - здобувачі вищої освіти мають право обирати дисципліни вільного вибору з каталогу вибіркових дисциплін</w:t>
      </w:r>
    </w:p>
    <w:p w:rsidR="00266BAE" w:rsidRPr="00D17509" w:rsidRDefault="00266BAE" w:rsidP="00266BAE">
      <w:pPr>
        <w:suppressAutoHyphens w:val="0"/>
        <w:spacing w:line="240" w:lineRule="auto"/>
        <w:ind w:firstLine="567"/>
        <w:jc w:val="both"/>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 xml:space="preserve">Каталог вибіркових дисциплін розміщено на офіційному вебсайті Навчально-наукового інститут «Українська інженерно-педагогічна академія» за посиланням - </w:t>
      </w:r>
      <w:hyperlink r:id="rId10" w:history="1">
        <w:r w:rsidRPr="00D17509">
          <w:rPr>
            <w:rStyle w:val="ae"/>
            <w:rFonts w:ascii="Times New Roman" w:eastAsia="Calibri" w:hAnsi="Times New Roman" w:cs="Times New Roman"/>
            <w:sz w:val="24"/>
            <w:szCs w:val="24"/>
            <w:lang w:eastAsia="en-US"/>
          </w:rPr>
          <w:t>https://uepa.karazin.ua/ua/</w:t>
        </w:r>
      </w:hyperlink>
      <w:r w:rsidRPr="00D17509">
        <w:rPr>
          <w:rFonts w:ascii="Times New Roman" w:eastAsia="Calibri" w:hAnsi="Times New Roman" w:cs="Times New Roman"/>
          <w:sz w:val="24"/>
          <w:szCs w:val="24"/>
          <w:lang w:eastAsia="en-US"/>
        </w:rPr>
        <w:t xml:space="preserve"> в розділі «Навчання» та в Автоматизованій систем</w:t>
      </w:r>
      <w:r w:rsidR="004C2C3E">
        <w:rPr>
          <w:rFonts w:ascii="Times New Roman" w:eastAsia="Calibri" w:hAnsi="Times New Roman" w:cs="Times New Roman"/>
          <w:sz w:val="24"/>
          <w:szCs w:val="24"/>
          <w:lang w:eastAsia="en-US"/>
        </w:rPr>
        <w:t>і</w:t>
      </w:r>
      <w:r w:rsidRPr="00D17509">
        <w:rPr>
          <w:rFonts w:ascii="Times New Roman" w:eastAsia="Calibri" w:hAnsi="Times New Roman" w:cs="Times New Roman"/>
          <w:sz w:val="24"/>
          <w:szCs w:val="24"/>
          <w:lang w:eastAsia="en-US"/>
        </w:rPr>
        <w:t xml:space="preserve"> управління закладом освіти Навчально-наукового інститут «Українська інженерно-педагогічна академія» за посиланням - </w:t>
      </w:r>
      <w:hyperlink r:id="rId11" w:history="1">
        <w:r w:rsidRPr="00D17509">
          <w:rPr>
            <w:rStyle w:val="ae"/>
            <w:rFonts w:ascii="Times New Roman" w:eastAsia="Calibri" w:hAnsi="Times New Roman" w:cs="Times New Roman"/>
            <w:sz w:val="24"/>
            <w:szCs w:val="24"/>
            <w:lang w:eastAsia="en-US"/>
          </w:rPr>
          <w:t>https://uo.uipa.edu.ua/subscription/catalog</w:t>
        </w:r>
      </w:hyperlink>
    </w:p>
    <w:p w:rsidR="009D4B18" w:rsidRPr="00D17509" w:rsidRDefault="00857527" w:rsidP="009D4B18">
      <w:pPr>
        <w:suppressAutoHyphens w:val="0"/>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9D4B18" w:rsidRPr="00D17509">
        <w:rPr>
          <w:rFonts w:ascii="Times New Roman" w:eastAsia="Calibri" w:hAnsi="Times New Roman" w:cs="Times New Roman"/>
          <w:sz w:val="24"/>
          <w:szCs w:val="24"/>
          <w:lang w:eastAsia="en-US"/>
        </w:rPr>
        <w:t>* - для іноземців та осіб без громадянства замість ОК 7 «Іноземна мова спілкування у академічному та професійному середовищі» викладається ОК «Українська мова професійного спілкування»</w:t>
      </w:r>
      <w:r w:rsidR="00D13973">
        <w:rPr>
          <w:rFonts w:ascii="Times New Roman" w:eastAsia="Calibri" w:hAnsi="Times New Roman" w:cs="Times New Roman"/>
          <w:sz w:val="24"/>
          <w:szCs w:val="24"/>
          <w:lang w:eastAsia="en-US"/>
        </w:rPr>
        <w:t>.</w:t>
      </w:r>
    </w:p>
    <w:p w:rsidR="00A64140" w:rsidRDefault="007E0A29" w:rsidP="003F4D8C">
      <w:pPr>
        <w:spacing w:line="240" w:lineRule="auto"/>
        <w:jc w:val="center"/>
        <w:rPr>
          <w:rFonts w:ascii="Times New Roman" w:eastAsia="Times New Roman" w:hAnsi="Times New Roman" w:cs="Times New Roman"/>
          <w:b/>
          <w:sz w:val="28"/>
          <w:szCs w:val="28"/>
        </w:rPr>
      </w:pPr>
      <w:r w:rsidRPr="00D17509">
        <w:rPr>
          <w:rFonts w:ascii="Times New Roman" w:eastAsia="Times New Roman" w:hAnsi="Times New Roman" w:cs="Times New Roman"/>
          <w:b/>
          <w:sz w:val="28"/>
          <w:szCs w:val="28"/>
        </w:rPr>
        <w:br w:type="page"/>
      </w:r>
      <w:r w:rsidR="00A64140" w:rsidRPr="00D17509">
        <w:rPr>
          <w:rFonts w:ascii="Times New Roman" w:eastAsia="Times New Roman" w:hAnsi="Times New Roman" w:cs="Times New Roman"/>
          <w:b/>
          <w:sz w:val="28"/>
          <w:szCs w:val="28"/>
        </w:rPr>
        <w:lastRenderedPageBreak/>
        <w:t>3.</w:t>
      </w:r>
      <w:r w:rsidR="002E0EAB" w:rsidRPr="00D17509">
        <w:rPr>
          <w:rFonts w:ascii="Times New Roman" w:eastAsia="Times New Roman" w:hAnsi="Times New Roman" w:cs="Times New Roman"/>
          <w:b/>
          <w:sz w:val="28"/>
          <w:szCs w:val="28"/>
        </w:rPr>
        <w:t xml:space="preserve"> </w:t>
      </w:r>
      <w:r w:rsidR="00A64140" w:rsidRPr="00D17509">
        <w:rPr>
          <w:rFonts w:ascii="Times New Roman" w:eastAsia="Times New Roman" w:hAnsi="Times New Roman" w:cs="Times New Roman"/>
          <w:b/>
          <w:sz w:val="28"/>
          <w:szCs w:val="28"/>
        </w:rPr>
        <w:t>Структурно-логічна схема ОП</w:t>
      </w:r>
    </w:p>
    <w:p w:rsidR="00D13973" w:rsidRPr="00EB5FF6" w:rsidRDefault="00D13973" w:rsidP="003F4D8C">
      <w:pPr>
        <w:spacing w:line="240" w:lineRule="auto"/>
        <w:jc w:val="center"/>
        <w:rPr>
          <w:rFonts w:ascii="Times New Roman" w:eastAsia="Times New Roman" w:hAnsi="Times New Roman" w:cs="Times New Roman"/>
          <w:b/>
          <w:sz w:val="16"/>
          <w:szCs w:val="28"/>
        </w:rPr>
      </w:pPr>
    </w:p>
    <w:p w:rsidR="003F4D8C" w:rsidRPr="00D17509" w:rsidRDefault="003F4D8C" w:rsidP="003F4D8C">
      <w:pPr>
        <w:suppressAutoHyphens w:val="0"/>
        <w:spacing w:line="240" w:lineRule="auto"/>
        <w:jc w:val="center"/>
        <w:rPr>
          <w:rFonts w:ascii="Times New Roman" w:eastAsia="Calibri" w:hAnsi="Times New Roman" w:cs="Times New Roman"/>
          <w:b/>
          <w:spacing w:val="-2"/>
          <w:sz w:val="24"/>
          <w:szCs w:val="24"/>
          <w:lang w:eastAsia="en-US"/>
        </w:rPr>
      </w:pPr>
      <w:r w:rsidRPr="00D17509">
        <w:rPr>
          <w:rFonts w:ascii="Times New Roman" w:eastAsia="Calibri" w:hAnsi="Times New Roman" w:cs="Times New Roman"/>
          <w:b/>
          <w:spacing w:val="-2"/>
          <w:sz w:val="24"/>
          <w:szCs w:val="24"/>
          <w:lang w:eastAsia="en-US"/>
        </w:rPr>
        <w:t>Обов’язков</w:t>
      </w:r>
      <w:r w:rsidR="00266BAE" w:rsidRPr="00D17509">
        <w:rPr>
          <w:rFonts w:ascii="Times New Roman" w:eastAsia="Calibri" w:hAnsi="Times New Roman" w:cs="Times New Roman"/>
          <w:b/>
          <w:spacing w:val="-2"/>
          <w:sz w:val="24"/>
          <w:szCs w:val="24"/>
          <w:lang w:eastAsia="en-US"/>
        </w:rPr>
        <w:t>і компоненти освітньої програми</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384"/>
        <w:gridCol w:w="1134"/>
        <w:gridCol w:w="1418"/>
        <w:gridCol w:w="1275"/>
        <w:gridCol w:w="1276"/>
        <w:gridCol w:w="1276"/>
        <w:gridCol w:w="149"/>
        <w:gridCol w:w="985"/>
        <w:gridCol w:w="1240"/>
      </w:tblGrid>
      <w:tr w:rsidR="00055C6C" w:rsidRPr="00055C6C" w:rsidTr="00055C6C">
        <w:trPr>
          <w:jc w:val="center"/>
        </w:trPr>
        <w:tc>
          <w:tcPr>
            <w:tcW w:w="5211" w:type="dxa"/>
            <w:gridSpan w:val="4"/>
            <w:vAlign w:val="center"/>
          </w:tcPr>
          <w:p w:rsidR="00055C6C" w:rsidRPr="00055C6C" w:rsidRDefault="00055C6C" w:rsidP="007C3631">
            <w:pPr>
              <w:suppressAutoHyphens w:val="0"/>
              <w:spacing w:line="240" w:lineRule="auto"/>
              <w:ind w:left="-57" w:right="-57"/>
              <w:jc w:val="center"/>
              <w:rPr>
                <w:rFonts w:ascii="Times New Roman" w:eastAsia="Calibri" w:hAnsi="Times New Roman" w:cs="Times New Roman"/>
                <w:b/>
                <w:sz w:val="23"/>
                <w:szCs w:val="23"/>
                <w:lang w:eastAsia="uk-UA"/>
              </w:rPr>
            </w:pPr>
            <w:r w:rsidRPr="00055C6C">
              <w:rPr>
                <w:rFonts w:ascii="Times New Roman" w:eastAsia="Calibri" w:hAnsi="Times New Roman" w:cs="Times New Roman"/>
                <w:b/>
                <w:sz w:val="23"/>
                <w:szCs w:val="23"/>
                <w:lang w:eastAsia="uk-UA"/>
              </w:rPr>
              <w:t>1 рік</w:t>
            </w:r>
          </w:p>
        </w:tc>
        <w:tc>
          <w:tcPr>
            <w:tcW w:w="4926" w:type="dxa"/>
            <w:gridSpan w:val="5"/>
            <w:tcBorders>
              <w:bottom w:val="double" w:sz="4" w:space="0" w:color="auto"/>
            </w:tcBorders>
            <w:vAlign w:val="center"/>
          </w:tcPr>
          <w:p w:rsidR="00055C6C" w:rsidRPr="00055C6C" w:rsidRDefault="00055C6C" w:rsidP="007C3631">
            <w:pPr>
              <w:suppressAutoHyphens w:val="0"/>
              <w:spacing w:line="240" w:lineRule="auto"/>
              <w:ind w:left="-57" w:right="-57"/>
              <w:jc w:val="center"/>
              <w:rPr>
                <w:rFonts w:ascii="Times New Roman" w:eastAsia="Calibri" w:hAnsi="Times New Roman" w:cs="Times New Roman"/>
                <w:b/>
                <w:sz w:val="23"/>
                <w:szCs w:val="23"/>
                <w:lang w:eastAsia="uk-UA"/>
              </w:rPr>
            </w:pPr>
            <w:r w:rsidRPr="00055C6C">
              <w:rPr>
                <w:rFonts w:ascii="Times New Roman" w:eastAsia="Calibri" w:hAnsi="Times New Roman" w:cs="Times New Roman"/>
                <w:b/>
                <w:sz w:val="23"/>
                <w:szCs w:val="23"/>
                <w:lang w:eastAsia="uk-UA"/>
              </w:rPr>
              <w:t>2 рік</w:t>
            </w:r>
          </w:p>
        </w:tc>
      </w:tr>
      <w:tr w:rsidR="00055C6C" w:rsidRPr="00055C6C" w:rsidTr="00055C6C">
        <w:trPr>
          <w:trHeight w:val="122"/>
          <w:jc w:val="center"/>
        </w:trPr>
        <w:tc>
          <w:tcPr>
            <w:tcW w:w="2518" w:type="dxa"/>
            <w:gridSpan w:val="2"/>
            <w:tcBorders>
              <w:left w:val="nil"/>
              <w:right w:val="double" w:sz="4" w:space="0" w:color="auto"/>
            </w:tcBorders>
            <w:vAlign w:val="center"/>
          </w:tcPr>
          <w:p w:rsidR="00055C6C" w:rsidRPr="00055C6C" w:rsidRDefault="00055C6C" w:rsidP="007C3631">
            <w:pPr>
              <w:suppressAutoHyphens w:val="0"/>
              <w:spacing w:line="240" w:lineRule="auto"/>
              <w:ind w:left="-57" w:right="-57"/>
              <w:jc w:val="center"/>
              <w:rPr>
                <w:rFonts w:ascii="Times New Roman" w:eastAsia="Calibri" w:hAnsi="Times New Roman" w:cs="Times New Roman"/>
                <w:b/>
                <w:sz w:val="23"/>
                <w:szCs w:val="23"/>
                <w:lang w:eastAsia="uk-UA"/>
              </w:rPr>
            </w:pPr>
          </w:p>
        </w:tc>
        <w:tc>
          <w:tcPr>
            <w:tcW w:w="5245" w:type="dxa"/>
            <w:gridSpan w:val="4"/>
            <w:tcBorders>
              <w:left w:val="double" w:sz="4" w:space="0" w:color="auto"/>
              <w:right w:val="double" w:sz="4" w:space="0" w:color="auto"/>
            </w:tcBorders>
            <w:vAlign w:val="center"/>
          </w:tcPr>
          <w:p w:rsidR="00055C6C" w:rsidRPr="00055C6C" w:rsidRDefault="00055C6C" w:rsidP="007C3631">
            <w:pPr>
              <w:suppressAutoHyphens w:val="0"/>
              <w:spacing w:line="240" w:lineRule="auto"/>
              <w:ind w:left="-57" w:right="-57"/>
              <w:jc w:val="center"/>
              <w:rPr>
                <w:rFonts w:ascii="Times New Roman" w:eastAsia="Calibri" w:hAnsi="Times New Roman" w:cs="Times New Roman"/>
                <w:b/>
                <w:sz w:val="23"/>
                <w:szCs w:val="23"/>
                <w:lang w:eastAsia="uk-UA"/>
              </w:rPr>
            </w:pPr>
          </w:p>
        </w:tc>
        <w:tc>
          <w:tcPr>
            <w:tcW w:w="2374" w:type="dxa"/>
            <w:gridSpan w:val="3"/>
            <w:tcBorders>
              <w:left w:val="double" w:sz="4" w:space="0" w:color="auto"/>
              <w:right w:val="nil"/>
            </w:tcBorders>
            <w:vAlign w:val="center"/>
          </w:tcPr>
          <w:p w:rsidR="00055C6C" w:rsidRPr="00055C6C" w:rsidRDefault="00055C6C" w:rsidP="007C3631">
            <w:pPr>
              <w:suppressAutoHyphens w:val="0"/>
              <w:spacing w:line="240" w:lineRule="auto"/>
              <w:ind w:left="-57" w:right="-57"/>
              <w:jc w:val="center"/>
              <w:rPr>
                <w:rFonts w:ascii="Times New Roman" w:eastAsia="Calibri" w:hAnsi="Times New Roman" w:cs="Times New Roman"/>
                <w:b/>
                <w:sz w:val="23"/>
                <w:szCs w:val="23"/>
                <w:lang w:eastAsia="uk-UA"/>
              </w:rPr>
            </w:pPr>
          </w:p>
        </w:tc>
      </w:tr>
      <w:tr w:rsidR="00055C6C" w:rsidRPr="00055C6C" w:rsidTr="00055C6C">
        <w:trPr>
          <w:jc w:val="center"/>
        </w:trPr>
        <w:tc>
          <w:tcPr>
            <w:tcW w:w="2518" w:type="dxa"/>
            <w:gridSpan w:val="2"/>
            <w:tcBorders>
              <w:bottom w:val="double" w:sz="4" w:space="0" w:color="auto"/>
            </w:tcBorders>
            <w:vAlign w:val="center"/>
          </w:tcPr>
          <w:p w:rsidR="00055C6C" w:rsidRPr="00055C6C" w:rsidRDefault="00055C6C" w:rsidP="007C3631">
            <w:pPr>
              <w:suppressAutoHyphens w:val="0"/>
              <w:spacing w:line="240" w:lineRule="auto"/>
              <w:ind w:left="-57" w:right="-57"/>
              <w:jc w:val="center"/>
              <w:rPr>
                <w:rFonts w:ascii="Times New Roman" w:eastAsia="Calibri" w:hAnsi="Times New Roman" w:cs="Times New Roman"/>
                <w:b/>
                <w:sz w:val="23"/>
                <w:szCs w:val="23"/>
                <w:lang w:eastAsia="uk-UA"/>
              </w:rPr>
            </w:pPr>
            <w:r w:rsidRPr="00055C6C">
              <w:rPr>
                <w:rFonts w:ascii="Times New Roman" w:eastAsia="Calibri" w:hAnsi="Times New Roman" w:cs="Times New Roman"/>
                <w:b/>
                <w:sz w:val="23"/>
                <w:szCs w:val="23"/>
                <w:lang w:eastAsia="uk-UA"/>
              </w:rPr>
              <w:t>1 семестр</w:t>
            </w:r>
          </w:p>
        </w:tc>
        <w:tc>
          <w:tcPr>
            <w:tcW w:w="2693" w:type="dxa"/>
            <w:gridSpan w:val="2"/>
            <w:vAlign w:val="center"/>
          </w:tcPr>
          <w:p w:rsidR="00055C6C" w:rsidRPr="00055C6C" w:rsidRDefault="00055C6C" w:rsidP="007C3631">
            <w:pPr>
              <w:suppressAutoHyphens w:val="0"/>
              <w:spacing w:line="240" w:lineRule="auto"/>
              <w:ind w:left="-57" w:right="-57"/>
              <w:jc w:val="center"/>
              <w:rPr>
                <w:rFonts w:ascii="Times New Roman" w:eastAsia="Calibri" w:hAnsi="Times New Roman" w:cs="Times New Roman"/>
                <w:b/>
                <w:sz w:val="23"/>
                <w:szCs w:val="23"/>
                <w:lang w:eastAsia="uk-UA"/>
              </w:rPr>
            </w:pPr>
            <w:r w:rsidRPr="00055C6C">
              <w:rPr>
                <w:rFonts w:ascii="Times New Roman" w:eastAsia="Calibri" w:hAnsi="Times New Roman" w:cs="Times New Roman"/>
                <w:b/>
                <w:sz w:val="23"/>
                <w:szCs w:val="23"/>
                <w:lang w:eastAsia="uk-UA"/>
              </w:rPr>
              <w:t>2 семестр</w:t>
            </w:r>
          </w:p>
        </w:tc>
        <w:tc>
          <w:tcPr>
            <w:tcW w:w="2552" w:type="dxa"/>
            <w:gridSpan w:val="2"/>
            <w:vAlign w:val="center"/>
          </w:tcPr>
          <w:p w:rsidR="00055C6C" w:rsidRPr="00055C6C" w:rsidRDefault="00055C6C" w:rsidP="007C3631">
            <w:pPr>
              <w:suppressAutoHyphens w:val="0"/>
              <w:spacing w:line="240" w:lineRule="auto"/>
              <w:ind w:left="-57" w:right="-57"/>
              <w:jc w:val="center"/>
              <w:rPr>
                <w:rFonts w:ascii="Times New Roman" w:eastAsia="Calibri" w:hAnsi="Times New Roman" w:cs="Times New Roman"/>
                <w:b/>
                <w:sz w:val="23"/>
                <w:szCs w:val="23"/>
                <w:lang w:eastAsia="uk-UA"/>
              </w:rPr>
            </w:pPr>
            <w:r w:rsidRPr="00055C6C">
              <w:rPr>
                <w:rFonts w:ascii="Times New Roman" w:eastAsia="Calibri" w:hAnsi="Times New Roman" w:cs="Times New Roman"/>
                <w:b/>
                <w:sz w:val="23"/>
                <w:szCs w:val="23"/>
                <w:lang w:eastAsia="uk-UA"/>
              </w:rPr>
              <w:t>3 семестр</w:t>
            </w:r>
          </w:p>
        </w:tc>
        <w:tc>
          <w:tcPr>
            <w:tcW w:w="2374" w:type="dxa"/>
            <w:gridSpan w:val="3"/>
            <w:vAlign w:val="center"/>
          </w:tcPr>
          <w:p w:rsidR="00055C6C" w:rsidRPr="00055C6C" w:rsidRDefault="00055C6C" w:rsidP="007C3631">
            <w:pPr>
              <w:suppressAutoHyphens w:val="0"/>
              <w:spacing w:line="240" w:lineRule="auto"/>
              <w:ind w:left="-57" w:right="-57"/>
              <w:jc w:val="center"/>
              <w:rPr>
                <w:rFonts w:ascii="Times New Roman" w:eastAsia="Calibri" w:hAnsi="Times New Roman" w:cs="Times New Roman"/>
                <w:b/>
                <w:sz w:val="23"/>
                <w:szCs w:val="23"/>
                <w:lang w:eastAsia="uk-UA"/>
              </w:rPr>
            </w:pPr>
            <w:r w:rsidRPr="00055C6C">
              <w:rPr>
                <w:rFonts w:ascii="Times New Roman" w:eastAsia="Calibri" w:hAnsi="Times New Roman" w:cs="Times New Roman"/>
                <w:b/>
                <w:sz w:val="23"/>
                <w:szCs w:val="23"/>
                <w:lang w:eastAsia="uk-UA"/>
              </w:rPr>
              <w:t>4 семестр</w:t>
            </w:r>
          </w:p>
        </w:tc>
      </w:tr>
      <w:tr w:rsidR="00055C6C" w:rsidRPr="00055C6C" w:rsidTr="00055C6C">
        <w:trPr>
          <w:jc w:val="center"/>
        </w:trPr>
        <w:tc>
          <w:tcPr>
            <w:tcW w:w="1384" w:type="dxa"/>
            <w:tcBorders>
              <w:left w:val="nil"/>
              <w:bottom w:val="double" w:sz="4" w:space="0" w:color="auto"/>
            </w:tcBorders>
            <w:vAlign w:val="center"/>
          </w:tcPr>
          <w:p w:rsidR="00055C6C" w:rsidRPr="00055C6C" w:rsidRDefault="00055C6C" w:rsidP="007C3631">
            <w:pPr>
              <w:suppressAutoHyphens w:val="0"/>
              <w:spacing w:line="240" w:lineRule="auto"/>
              <w:ind w:left="-57" w:right="-57"/>
              <w:jc w:val="center"/>
              <w:rPr>
                <w:rFonts w:ascii="Times New Roman" w:eastAsia="Calibri" w:hAnsi="Times New Roman" w:cs="Times New Roman"/>
                <w:b/>
                <w:sz w:val="23"/>
                <w:szCs w:val="23"/>
                <w:lang w:eastAsia="uk-UA"/>
              </w:rPr>
            </w:pPr>
          </w:p>
        </w:tc>
        <w:tc>
          <w:tcPr>
            <w:tcW w:w="2552" w:type="dxa"/>
            <w:gridSpan w:val="2"/>
            <w:tcBorders>
              <w:bottom w:val="double" w:sz="4" w:space="0" w:color="auto"/>
            </w:tcBorders>
            <w:vAlign w:val="center"/>
          </w:tcPr>
          <w:p w:rsidR="00055C6C" w:rsidRPr="00055C6C" w:rsidRDefault="00055C6C" w:rsidP="007C3631">
            <w:pPr>
              <w:suppressAutoHyphens w:val="0"/>
              <w:spacing w:line="240" w:lineRule="auto"/>
              <w:ind w:left="-57" w:right="-57"/>
              <w:jc w:val="center"/>
              <w:rPr>
                <w:rFonts w:ascii="Times New Roman" w:eastAsia="Calibri" w:hAnsi="Times New Roman" w:cs="Times New Roman"/>
                <w:b/>
                <w:sz w:val="23"/>
                <w:szCs w:val="23"/>
                <w:lang w:eastAsia="uk-UA"/>
              </w:rPr>
            </w:pPr>
          </w:p>
        </w:tc>
        <w:tc>
          <w:tcPr>
            <w:tcW w:w="2551" w:type="dxa"/>
            <w:gridSpan w:val="2"/>
            <w:tcBorders>
              <w:bottom w:val="double" w:sz="4" w:space="0" w:color="auto"/>
            </w:tcBorders>
            <w:vAlign w:val="center"/>
          </w:tcPr>
          <w:p w:rsidR="00055C6C" w:rsidRPr="00055C6C" w:rsidRDefault="00055C6C" w:rsidP="007C3631">
            <w:pPr>
              <w:suppressAutoHyphens w:val="0"/>
              <w:spacing w:line="240" w:lineRule="auto"/>
              <w:ind w:left="-57" w:right="-57"/>
              <w:jc w:val="center"/>
              <w:rPr>
                <w:rFonts w:ascii="Times New Roman" w:eastAsia="Calibri" w:hAnsi="Times New Roman" w:cs="Times New Roman"/>
                <w:b/>
                <w:sz w:val="23"/>
                <w:szCs w:val="23"/>
                <w:lang w:eastAsia="uk-UA"/>
              </w:rPr>
            </w:pPr>
          </w:p>
        </w:tc>
        <w:tc>
          <w:tcPr>
            <w:tcW w:w="2410" w:type="dxa"/>
            <w:gridSpan w:val="3"/>
            <w:tcBorders>
              <w:bottom w:val="double" w:sz="4" w:space="0" w:color="auto"/>
            </w:tcBorders>
            <w:vAlign w:val="center"/>
          </w:tcPr>
          <w:p w:rsidR="00055C6C" w:rsidRPr="00055C6C" w:rsidRDefault="00055C6C" w:rsidP="007C3631">
            <w:pPr>
              <w:suppressAutoHyphens w:val="0"/>
              <w:spacing w:line="240" w:lineRule="auto"/>
              <w:ind w:left="-57" w:right="-57"/>
              <w:jc w:val="center"/>
              <w:rPr>
                <w:rFonts w:ascii="Times New Roman" w:eastAsia="Calibri" w:hAnsi="Times New Roman" w:cs="Times New Roman"/>
                <w:b/>
                <w:sz w:val="23"/>
                <w:szCs w:val="23"/>
                <w:lang w:eastAsia="uk-UA"/>
              </w:rPr>
            </w:pPr>
          </w:p>
        </w:tc>
        <w:tc>
          <w:tcPr>
            <w:tcW w:w="1240" w:type="dxa"/>
            <w:tcBorders>
              <w:bottom w:val="double" w:sz="4" w:space="0" w:color="auto"/>
              <w:right w:val="nil"/>
            </w:tcBorders>
            <w:vAlign w:val="center"/>
          </w:tcPr>
          <w:p w:rsidR="00055C6C" w:rsidRPr="00055C6C" w:rsidRDefault="00055C6C" w:rsidP="007C3631">
            <w:pPr>
              <w:suppressAutoHyphens w:val="0"/>
              <w:spacing w:line="240" w:lineRule="auto"/>
              <w:ind w:left="-57" w:right="-57"/>
              <w:jc w:val="center"/>
              <w:rPr>
                <w:rFonts w:ascii="Times New Roman" w:eastAsia="Calibri" w:hAnsi="Times New Roman" w:cs="Times New Roman"/>
                <w:b/>
                <w:sz w:val="23"/>
                <w:szCs w:val="23"/>
                <w:lang w:eastAsia="uk-UA"/>
              </w:rPr>
            </w:pPr>
          </w:p>
        </w:tc>
      </w:tr>
      <w:tr w:rsidR="00055C6C" w:rsidRPr="00055C6C" w:rsidTr="00C96EBE">
        <w:trPr>
          <w:trHeight w:val="970"/>
          <w:jc w:val="center"/>
        </w:trPr>
        <w:tc>
          <w:tcPr>
            <w:tcW w:w="2518" w:type="dxa"/>
            <w:gridSpan w:val="2"/>
            <w:tcBorders>
              <w:right w:val="double" w:sz="4" w:space="0" w:color="auto"/>
            </w:tcBorders>
            <w:vAlign w:val="center"/>
          </w:tcPr>
          <w:p w:rsidR="0033060C" w:rsidRPr="00055C6C" w:rsidRDefault="0033060C" w:rsidP="0033060C">
            <w:pPr>
              <w:widowControl w:val="0"/>
              <w:suppressAutoHyphens w:val="0"/>
              <w:autoSpaceDE w:val="0"/>
              <w:autoSpaceDN w:val="0"/>
              <w:spacing w:line="240" w:lineRule="auto"/>
              <w:ind w:left="-57" w:right="-57"/>
              <w:jc w:val="center"/>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 xml:space="preserve">ОК 1 </w:t>
            </w:r>
            <w:r w:rsidRPr="00055C6C">
              <w:rPr>
                <w:rFonts w:ascii="Times New Roman" w:eastAsia="Times New Roman" w:hAnsi="Times New Roman" w:cs="Times New Roman"/>
                <w:sz w:val="23"/>
                <w:szCs w:val="23"/>
                <w:lang w:eastAsia="en-US"/>
              </w:rPr>
              <w:t>Основи психотерапії та консультативної психології</w:t>
            </w:r>
          </w:p>
          <w:p w:rsidR="0033060C" w:rsidRPr="00055C6C" w:rsidRDefault="0033060C" w:rsidP="0033060C">
            <w:pPr>
              <w:widowControl w:val="0"/>
              <w:suppressAutoHyphens w:val="0"/>
              <w:autoSpaceDE w:val="0"/>
              <w:autoSpaceDN w:val="0"/>
              <w:spacing w:line="240" w:lineRule="auto"/>
              <w:ind w:left="-57" w:right="-57"/>
              <w:jc w:val="center"/>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w:t>
            </w:r>
            <w:r w:rsidRPr="00055C6C">
              <w:rPr>
                <w:rFonts w:ascii="Times New Roman" w:eastAsia="Times New Roman" w:hAnsi="Times New Roman" w:cs="Times New Roman"/>
                <w:sz w:val="23"/>
                <w:szCs w:val="23"/>
                <w:lang w:eastAsia="en-US"/>
              </w:rPr>
              <w:t>екзамен</w:t>
            </w:r>
            <w:r>
              <w:rPr>
                <w:rFonts w:ascii="Times New Roman" w:eastAsia="Times New Roman" w:hAnsi="Times New Roman" w:cs="Times New Roman"/>
                <w:sz w:val="23"/>
                <w:szCs w:val="23"/>
                <w:lang w:eastAsia="en-US"/>
              </w:rPr>
              <w:t>)</w:t>
            </w:r>
          </w:p>
          <w:p w:rsidR="00055C6C" w:rsidRPr="00055C6C" w:rsidRDefault="0033060C" w:rsidP="0033060C">
            <w:pPr>
              <w:widowControl w:val="0"/>
              <w:suppressAutoHyphens w:val="0"/>
              <w:autoSpaceDE w:val="0"/>
              <w:autoSpaceDN w:val="0"/>
              <w:spacing w:line="240" w:lineRule="auto"/>
              <w:ind w:left="-57" w:right="-57"/>
              <w:jc w:val="center"/>
              <w:rPr>
                <w:rFonts w:ascii="Times New Roman" w:eastAsia="Times New Roman" w:hAnsi="Times New Roman" w:cs="Times New Roman"/>
                <w:sz w:val="23"/>
                <w:szCs w:val="23"/>
                <w:lang w:eastAsia="en-US"/>
              </w:rPr>
            </w:pPr>
            <w:r w:rsidRPr="00055C6C">
              <w:rPr>
                <w:rFonts w:ascii="Times New Roman" w:eastAsia="Times New Roman" w:hAnsi="Times New Roman" w:cs="Times New Roman"/>
                <w:sz w:val="23"/>
                <w:szCs w:val="23"/>
                <w:lang w:eastAsia="en-US"/>
              </w:rPr>
              <w:t>7,0 кредитів ЄКТС</w:t>
            </w:r>
          </w:p>
        </w:tc>
        <w:tc>
          <w:tcPr>
            <w:tcW w:w="2693" w:type="dxa"/>
            <w:gridSpan w:val="2"/>
            <w:tcBorders>
              <w:right w:val="double" w:sz="4" w:space="0" w:color="auto"/>
            </w:tcBorders>
            <w:vAlign w:val="center"/>
          </w:tcPr>
          <w:p w:rsidR="00055C6C" w:rsidRPr="00055C6C" w:rsidRDefault="0033060C" w:rsidP="007C3631">
            <w:pPr>
              <w:suppressAutoHyphens w:val="0"/>
              <w:spacing w:line="240" w:lineRule="auto"/>
              <w:ind w:left="-57" w:right="-57"/>
              <w:jc w:val="center"/>
              <w:rPr>
                <w:rFonts w:ascii="Times New Roman" w:eastAsia="Calibri" w:hAnsi="Times New Roman" w:cs="Times New Roman"/>
                <w:sz w:val="23"/>
                <w:szCs w:val="23"/>
                <w:lang w:eastAsia="en-US"/>
              </w:rPr>
            </w:pPr>
            <w:r>
              <w:rPr>
                <w:rFonts w:ascii="Times New Roman" w:eastAsia="Calibri" w:hAnsi="Times New Roman" w:cs="Times New Roman"/>
                <w:sz w:val="23"/>
                <w:szCs w:val="23"/>
                <w:lang w:eastAsia="en-US"/>
              </w:rPr>
              <w:t xml:space="preserve">ОК 3 </w:t>
            </w:r>
            <w:r w:rsidR="00055C6C" w:rsidRPr="00055C6C">
              <w:rPr>
                <w:rFonts w:ascii="Times New Roman" w:eastAsia="Calibri" w:hAnsi="Times New Roman" w:cs="Times New Roman"/>
                <w:sz w:val="23"/>
                <w:szCs w:val="23"/>
                <w:lang w:eastAsia="en-US"/>
              </w:rPr>
              <w:t>Психологія девіантного розвитку та методи психотерапії</w:t>
            </w:r>
          </w:p>
          <w:p w:rsidR="00055C6C" w:rsidRPr="00055C6C" w:rsidRDefault="0033060C" w:rsidP="007C3631">
            <w:pPr>
              <w:suppressAutoHyphens w:val="0"/>
              <w:spacing w:line="240" w:lineRule="auto"/>
              <w:ind w:left="-57" w:right="-57"/>
              <w:jc w:val="center"/>
              <w:rPr>
                <w:rFonts w:ascii="Times New Roman" w:eastAsia="Calibri" w:hAnsi="Times New Roman" w:cs="Times New Roman"/>
                <w:sz w:val="23"/>
                <w:szCs w:val="23"/>
                <w:lang w:eastAsia="en-US"/>
              </w:rPr>
            </w:pPr>
            <w:r>
              <w:rPr>
                <w:rFonts w:ascii="Times New Roman" w:eastAsia="Calibri" w:hAnsi="Times New Roman" w:cs="Times New Roman"/>
                <w:sz w:val="23"/>
                <w:szCs w:val="23"/>
                <w:lang w:eastAsia="en-US"/>
              </w:rPr>
              <w:t>(</w:t>
            </w:r>
            <w:r w:rsidR="00055C6C" w:rsidRPr="00055C6C">
              <w:rPr>
                <w:rFonts w:ascii="Times New Roman" w:eastAsia="Calibri" w:hAnsi="Times New Roman" w:cs="Times New Roman"/>
                <w:sz w:val="23"/>
                <w:szCs w:val="23"/>
                <w:lang w:eastAsia="en-US"/>
              </w:rPr>
              <w:t>екзамен</w:t>
            </w:r>
            <w:r>
              <w:rPr>
                <w:rFonts w:ascii="Times New Roman" w:eastAsia="Calibri" w:hAnsi="Times New Roman" w:cs="Times New Roman"/>
                <w:sz w:val="23"/>
                <w:szCs w:val="23"/>
                <w:lang w:eastAsia="en-US"/>
              </w:rPr>
              <w:t>)</w:t>
            </w:r>
          </w:p>
          <w:p w:rsidR="00055C6C" w:rsidRPr="00055C6C" w:rsidRDefault="00055C6C" w:rsidP="007C3631">
            <w:pPr>
              <w:widowControl w:val="0"/>
              <w:suppressAutoHyphens w:val="0"/>
              <w:autoSpaceDE w:val="0"/>
              <w:autoSpaceDN w:val="0"/>
              <w:spacing w:line="240" w:lineRule="auto"/>
              <w:ind w:left="-57" w:right="-57"/>
              <w:jc w:val="center"/>
              <w:rPr>
                <w:rFonts w:ascii="Times New Roman" w:eastAsia="Times New Roman" w:hAnsi="Times New Roman" w:cs="Times New Roman"/>
                <w:sz w:val="23"/>
                <w:szCs w:val="23"/>
                <w:lang w:eastAsia="en-US"/>
              </w:rPr>
            </w:pPr>
            <w:r w:rsidRPr="00055C6C">
              <w:rPr>
                <w:rFonts w:ascii="Times New Roman" w:eastAsia="Calibri" w:hAnsi="Times New Roman" w:cs="Times New Roman"/>
                <w:sz w:val="23"/>
                <w:szCs w:val="23"/>
                <w:lang w:eastAsia="en-US"/>
              </w:rPr>
              <w:t>8,0 кредитів ЄКТС</w:t>
            </w:r>
          </w:p>
        </w:tc>
        <w:tc>
          <w:tcPr>
            <w:tcW w:w="2552" w:type="dxa"/>
            <w:gridSpan w:val="2"/>
            <w:tcBorders>
              <w:left w:val="double" w:sz="4" w:space="0" w:color="auto"/>
              <w:right w:val="double" w:sz="4" w:space="0" w:color="auto"/>
            </w:tcBorders>
            <w:vAlign w:val="center"/>
          </w:tcPr>
          <w:p w:rsidR="0033060C" w:rsidRPr="00055C6C" w:rsidRDefault="0033060C" w:rsidP="0033060C">
            <w:pPr>
              <w:widowControl w:val="0"/>
              <w:suppressAutoHyphens w:val="0"/>
              <w:autoSpaceDE w:val="0"/>
              <w:autoSpaceDN w:val="0"/>
              <w:spacing w:line="240" w:lineRule="auto"/>
              <w:ind w:left="-57" w:right="-57"/>
              <w:jc w:val="center"/>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 xml:space="preserve">ОК 2 </w:t>
            </w:r>
            <w:r w:rsidRPr="00055C6C">
              <w:rPr>
                <w:rFonts w:ascii="Times New Roman" w:eastAsia="Times New Roman" w:hAnsi="Times New Roman" w:cs="Times New Roman"/>
                <w:sz w:val="23"/>
                <w:szCs w:val="23"/>
                <w:lang w:eastAsia="en-US"/>
              </w:rPr>
              <w:t>Планування дослідження в клінічній психології та психотерапії</w:t>
            </w:r>
          </w:p>
          <w:p w:rsidR="0033060C" w:rsidRPr="00055C6C" w:rsidRDefault="0033060C" w:rsidP="0033060C">
            <w:pPr>
              <w:widowControl w:val="0"/>
              <w:suppressAutoHyphens w:val="0"/>
              <w:autoSpaceDE w:val="0"/>
              <w:autoSpaceDN w:val="0"/>
              <w:spacing w:line="240" w:lineRule="auto"/>
              <w:ind w:left="-57" w:right="-57"/>
              <w:jc w:val="center"/>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w:t>
            </w:r>
            <w:r w:rsidRPr="00055C6C">
              <w:rPr>
                <w:rFonts w:ascii="Times New Roman" w:eastAsia="Times New Roman" w:hAnsi="Times New Roman" w:cs="Times New Roman"/>
                <w:sz w:val="23"/>
                <w:szCs w:val="23"/>
                <w:lang w:eastAsia="en-US"/>
              </w:rPr>
              <w:t>екзамен</w:t>
            </w:r>
            <w:r>
              <w:rPr>
                <w:rFonts w:ascii="Times New Roman" w:eastAsia="Times New Roman" w:hAnsi="Times New Roman" w:cs="Times New Roman"/>
                <w:sz w:val="23"/>
                <w:szCs w:val="23"/>
                <w:lang w:eastAsia="en-US"/>
              </w:rPr>
              <w:t>)</w:t>
            </w:r>
          </w:p>
          <w:p w:rsidR="00055C6C" w:rsidRPr="00055C6C" w:rsidRDefault="0033060C" w:rsidP="0033060C">
            <w:pPr>
              <w:widowControl w:val="0"/>
              <w:suppressAutoHyphens w:val="0"/>
              <w:autoSpaceDE w:val="0"/>
              <w:autoSpaceDN w:val="0"/>
              <w:spacing w:line="240" w:lineRule="auto"/>
              <w:ind w:left="-57" w:right="-57"/>
              <w:jc w:val="center"/>
              <w:rPr>
                <w:rFonts w:ascii="Times New Roman" w:eastAsia="Times New Roman" w:hAnsi="Times New Roman" w:cs="Times New Roman"/>
                <w:sz w:val="23"/>
                <w:szCs w:val="23"/>
                <w:lang w:eastAsia="en-US"/>
              </w:rPr>
            </w:pPr>
            <w:r w:rsidRPr="00055C6C">
              <w:rPr>
                <w:rFonts w:ascii="Times New Roman" w:eastAsia="Times New Roman" w:hAnsi="Times New Roman" w:cs="Times New Roman"/>
                <w:sz w:val="23"/>
                <w:szCs w:val="23"/>
                <w:lang w:eastAsia="en-US"/>
              </w:rPr>
              <w:t>6,0 кредитів ЄКТС</w:t>
            </w:r>
          </w:p>
        </w:tc>
        <w:tc>
          <w:tcPr>
            <w:tcW w:w="2374" w:type="dxa"/>
            <w:gridSpan w:val="3"/>
            <w:tcBorders>
              <w:left w:val="double" w:sz="4" w:space="0" w:color="auto"/>
            </w:tcBorders>
            <w:vAlign w:val="center"/>
          </w:tcPr>
          <w:p w:rsidR="00055C6C" w:rsidRPr="00055C6C" w:rsidRDefault="0033060C" w:rsidP="007C3631">
            <w:pPr>
              <w:suppressAutoHyphens w:val="0"/>
              <w:spacing w:line="240" w:lineRule="auto"/>
              <w:ind w:left="-57" w:right="-57"/>
              <w:jc w:val="center"/>
              <w:rPr>
                <w:rFonts w:ascii="Times New Roman" w:eastAsia="Calibri" w:hAnsi="Times New Roman" w:cs="Times New Roman"/>
                <w:sz w:val="23"/>
                <w:szCs w:val="23"/>
                <w:lang w:eastAsia="en-US"/>
              </w:rPr>
            </w:pPr>
            <w:r>
              <w:rPr>
                <w:rFonts w:ascii="Times New Roman" w:eastAsia="Calibri" w:hAnsi="Times New Roman" w:cs="Times New Roman"/>
                <w:sz w:val="23"/>
                <w:szCs w:val="23"/>
                <w:lang w:eastAsia="en-US"/>
              </w:rPr>
              <w:t xml:space="preserve">ОК 12 </w:t>
            </w:r>
            <w:r w:rsidR="00055C6C" w:rsidRPr="00055C6C">
              <w:rPr>
                <w:rFonts w:ascii="Times New Roman" w:eastAsia="Calibri" w:hAnsi="Times New Roman" w:cs="Times New Roman"/>
                <w:sz w:val="23"/>
                <w:szCs w:val="23"/>
                <w:lang w:eastAsia="en-US"/>
              </w:rPr>
              <w:t>Переддипломна практика</w:t>
            </w:r>
          </w:p>
          <w:p w:rsidR="00055C6C" w:rsidRPr="00055C6C" w:rsidRDefault="0033060C" w:rsidP="007C3631">
            <w:pPr>
              <w:suppressAutoHyphens w:val="0"/>
              <w:spacing w:line="240" w:lineRule="auto"/>
              <w:ind w:left="-57" w:right="-57"/>
              <w:jc w:val="center"/>
              <w:rPr>
                <w:rFonts w:ascii="Times New Roman" w:eastAsia="Calibri" w:hAnsi="Times New Roman" w:cs="Times New Roman"/>
                <w:sz w:val="23"/>
                <w:szCs w:val="23"/>
                <w:lang w:eastAsia="en-US"/>
              </w:rPr>
            </w:pPr>
            <w:r>
              <w:rPr>
                <w:rFonts w:ascii="Times New Roman" w:eastAsia="Calibri" w:hAnsi="Times New Roman" w:cs="Times New Roman"/>
                <w:sz w:val="23"/>
                <w:szCs w:val="23"/>
                <w:lang w:eastAsia="en-US"/>
              </w:rPr>
              <w:t>(</w:t>
            </w:r>
            <w:r w:rsidR="00055C6C" w:rsidRPr="00055C6C">
              <w:rPr>
                <w:rFonts w:ascii="Times New Roman" w:eastAsia="Calibri" w:hAnsi="Times New Roman" w:cs="Times New Roman"/>
                <w:sz w:val="23"/>
                <w:szCs w:val="23"/>
                <w:lang w:eastAsia="en-US"/>
              </w:rPr>
              <w:t>залік</w:t>
            </w:r>
            <w:r>
              <w:rPr>
                <w:rFonts w:ascii="Times New Roman" w:eastAsia="Calibri" w:hAnsi="Times New Roman" w:cs="Times New Roman"/>
                <w:sz w:val="23"/>
                <w:szCs w:val="23"/>
                <w:lang w:eastAsia="en-US"/>
              </w:rPr>
              <w:t>)</w:t>
            </w:r>
          </w:p>
          <w:p w:rsidR="00055C6C" w:rsidRPr="00055C6C" w:rsidRDefault="00055C6C" w:rsidP="007C3631">
            <w:pPr>
              <w:suppressAutoHyphens w:val="0"/>
              <w:spacing w:line="240" w:lineRule="auto"/>
              <w:ind w:left="-57" w:right="-57"/>
              <w:jc w:val="center"/>
              <w:rPr>
                <w:rFonts w:ascii="Times New Roman" w:eastAsia="Calibri" w:hAnsi="Times New Roman" w:cs="Times New Roman"/>
                <w:sz w:val="23"/>
                <w:szCs w:val="23"/>
                <w:lang w:eastAsia="en-US"/>
              </w:rPr>
            </w:pPr>
            <w:r w:rsidRPr="00055C6C">
              <w:rPr>
                <w:rFonts w:ascii="Times New Roman" w:eastAsia="Calibri" w:hAnsi="Times New Roman" w:cs="Times New Roman"/>
                <w:sz w:val="23"/>
                <w:szCs w:val="23"/>
                <w:lang w:eastAsia="en-US"/>
              </w:rPr>
              <w:t>9,0 кредитів ЄКТС</w:t>
            </w:r>
          </w:p>
        </w:tc>
      </w:tr>
      <w:tr w:rsidR="00055C6C" w:rsidRPr="00055C6C" w:rsidTr="00055C6C">
        <w:trPr>
          <w:jc w:val="center"/>
        </w:trPr>
        <w:tc>
          <w:tcPr>
            <w:tcW w:w="1384" w:type="dxa"/>
            <w:tcBorders>
              <w:left w:val="nil"/>
            </w:tcBorders>
            <w:vAlign w:val="center"/>
          </w:tcPr>
          <w:p w:rsidR="00055C6C" w:rsidRPr="00055C6C" w:rsidRDefault="00055C6C" w:rsidP="007C3631">
            <w:pPr>
              <w:suppressAutoHyphens w:val="0"/>
              <w:spacing w:line="240" w:lineRule="auto"/>
              <w:ind w:left="-57" w:right="-57"/>
              <w:jc w:val="center"/>
              <w:rPr>
                <w:rFonts w:ascii="Times New Roman" w:eastAsia="Calibri" w:hAnsi="Times New Roman" w:cs="Times New Roman"/>
                <w:b/>
                <w:sz w:val="23"/>
                <w:szCs w:val="23"/>
                <w:lang w:eastAsia="uk-UA"/>
              </w:rPr>
            </w:pPr>
          </w:p>
        </w:tc>
        <w:tc>
          <w:tcPr>
            <w:tcW w:w="2552" w:type="dxa"/>
            <w:gridSpan w:val="2"/>
            <w:vAlign w:val="center"/>
          </w:tcPr>
          <w:p w:rsidR="00055C6C" w:rsidRPr="00055C6C" w:rsidRDefault="00055C6C" w:rsidP="007C3631">
            <w:pPr>
              <w:suppressAutoHyphens w:val="0"/>
              <w:spacing w:line="240" w:lineRule="auto"/>
              <w:ind w:left="-57" w:right="-57"/>
              <w:jc w:val="center"/>
              <w:rPr>
                <w:rFonts w:ascii="Times New Roman" w:eastAsia="Calibri" w:hAnsi="Times New Roman" w:cs="Times New Roman"/>
                <w:b/>
                <w:sz w:val="23"/>
                <w:szCs w:val="23"/>
                <w:lang w:eastAsia="uk-UA"/>
              </w:rPr>
            </w:pPr>
          </w:p>
        </w:tc>
        <w:tc>
          <w:tcPr>
            <w:tcW w:w="2551" w:type="dxa"/>
            <w:gridSpan w:val="2"/>
            <w:vAlign w:val="center"/>
          </w:tcPr>
          <w:p w:rsidR="00055C6C" w:rsidRPr="00055C6C" w:rsidRDefault="00055C6C" w:rsidP="007C3631">
            <w:pPr>
              <w:suppressAutoHyphens w:val="0"/>
              <w:spacing w:line="240" w:lineRule="auto"/>
              <w:ind w:left="-57" w:right="-57"/>
              <w:jc w:val="center"/>
              <w:rPr>
                <w:rFonts w:ascii="Times New Roman" w:eastAsia="Calibri" w:hAnsi="Times New Roman" w:cs="Times New Roman"/>
                <w:b/>
                <w:sz w:val="23"/>
                <w:szCs w:val="23"/>
                <w:lang w:eastAsia="uk-UA"/>
              </w:rPr>
            </w:pPr>
          </w:p>
        </w:tc>
        <w:tc>
          <w:tcPr>
            <w:tcW w:w="2410" w:type="dxa"/>
            <w:gridSpan w:val="3"/>
            <w:vAlign w:val="center"/>
          </w:tcPr>
          <w:p w:rsidR="00055C6C" w:rsidRPr="00055C6C" w:rsidRDefault="00055C6C" w:rsidP="007C3631">
            <w:pPr>
              <w:suppressAutoHyphens w:val="0"/>
              <w:spacing w:line="240" w:lineRule="auto"/>
              <w:ind w:left="-57" w:right="-57"/>
              <w:jc w:val="center"/>
              <w:rPr>
                <w:rFonts w:ascii="Times New Roman" w:eastAsia="Calibri" w:hAnsi="Times New Roman" w:cs="Times New Roman"/>
                <w:b/>
                <w:sz w:val="23"/>
                <w:szCs w:val="23"/>
                <w:lang w:eastAsia="uk-UA"/>
              </w:rPr>
            </w:pPr>
          </w:p>
        </w:tc>
        <w:tc>
          <w:tcPr>
            <w:tcW w:w="1240" w:type="dxa"/>
            <w:tcBorders>
              <w:right w:val="nil"/>
            </w:tcBorders>
            <w:vAlign w:val="center"/>
          </w:tcPr>
          <w:p w:rsidR="00055C6C" w:rsidRPr="00055C6C" w:rsidRDefault="00055C6C" w:rsidP="007C3631">
            <w:pPr>
              <w:suppressAutoHyphens w:val="0"/>
              <w:spacing w:line="240" w:lineRule="auto"/>
              <w:ind w:left="-57" w:right="-57"/>
              <w:jc w:val="center"/>
              <w:rPr>
                <w:rFonts w:ascii="Times New Roman" w:eastAsia="Calibri" w:hAnsi="Times New Roman" w:cs="Times New Roman"/>
                <w:b/>
                <w:sz w:val="23"/>
                <w:szCs w:val="23"/>
                <w:lang w:eastAsia="uk-UA"/>
              </w:rPr>
            </w:pPr>
          </w:p>
        </w:tc>
      </w:tr>
      <w:tr w:rsidR="00055C6C" w:rsidRPr="00055C6C" w:rsidTr="00EB5FF6">
        <w:trPr>
          <w:trHeight w:val="76"/>
          <w:jc w:val="center"/>
        </w:trPr>
        <w:tc>
          <w:tcPr>
            <w:tcW w:w="5211" w:type="dxa"/>
            <w:gridSpan w:val="4"/>
            <w:tcBorders>
              <w:bottom w:val="nil"/>
              <w:right w:val="double" w:sz="4" w:space="0" w:color="auto"/>
            </w:tcBorders>
            <w:vAlign w:val="center"/>
          </w:tcPr>
          <w:p w:rsidR="00055C6C" w:rsidRPr="00055C6C" w:rsidRDefault="0033060C" w:rsidP="007C3631">
            <w:pPr>
              <w:suppressAutoHyphens w:val="0"/>
              <w:spacing w:line="240" w:lineRule="auto"/>
              <w:ind w:left="-57" w:right="-57"/>
              <w:jc w:val="center"/>
              <w:rPr>
                <w:rFonts w:ascii="Times New Roman" w:eastAsia="Calibri" w:hAnsi="Times New Roman" w:cs="Times New Roman"/>
                <w:sz w:val="23"/>
                <w:szCs w:val="23"/>
                <w:lang w:eastAsia="uk-UA"/>
              </w:rPr>
            </w:pPr>
            <w:r>
              <w:rPr>
                <w:rFonts w:ascii="Times New Roman" w:eastAsia="Times New Roman" w:hAnsi="Times New Roman" w:cs="Times New Roman"/>
                <w:color w:val="000000"/>
                <w:sz w:val="23"/>
                <w:szCs w:val="23"/>
                <w:shd w:val="clear" w:color="auto" w:fill="FFFFFF"/>
                <w:lang w:eastAsia="en-US"/>
              </w:rPr>
              <w:t xml:space="preserve">ОК 5 </w:t>
            </w:r>
            <w:r w:rsidR="00055C6C" w:rsidRPr="00055C6C">
              <w:rPr>
                <w:rFonts w:ascii="Times New Roman" w:eastAsia="Times New Roman" w:hAnsi="Times New Roman" w:cs="Times New Roman"/>
                <w:color w:val="000000"/>
                <w:sz w:val="23"/>
                <w:szCs w:val="23"/>
                <w:shd w:val="clear" w:color="auto" w:fill="FFFFFF"/>
                <w:lang w:eastAsia="en-US"/>
              </w:rPr>
              <w:t>Методи психотерапії та консультування та моделі психотерапії</w:t>
            </w:r>
          </w:p>
        </w:tc>
        <w:tc>
          <w:tcPr>
            <w:tcW w:w="2552" w:type="dxa"/>
            <w:gridSpan w:val="2"/>
            <w:vMerge w:val="restart"/>
            <w:tcBorders>
              <w:left w:val="double" w:sz="4" w:space="0" w:color="auto"/>
              <w:right w:val="double" w:sz="4" w:space="0" w:color="auto"/>
            </w:tcBorders>
            <w:vAlign w:val="center"/>
          </w:tcPr>
          <w:p w:rsidR="0033060C" w:rsidRPr="00055C6C" w:rsidRDefault="0033060C" w:rsidP="0033060C">
            <w:pPr>
              <w:widowControl w:val="0"/>
              <w:suppressAutoHyphens w:val="0"/>
              <w:autoSpaceDE w:val="0"/>
              <w:autoSpaceDN w:val="0"/>
              <w:spacing w:line="240" w:lineRule="auto"/>
              <w:ind w:left="-57" w:right="-57"/>
              <w:jc w:val="center"/>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 xml:space="preserve">ОК 6 </w:t>
            </w:r>
            <w:r w:rsidRPr="00055C6C">
              <w:rPr>
                <w:rFonts w:ascii="Times New Roman" w:eastAsia="Times New Roman" w:hAnsi="Times New Roman" w:cs="Times New Roman"/>
                <w:sz w:val="23"/>
                <w:szCs w:val="23"/>
                <w:lang w:eastAsia="en-US"/>
              </w:rPr>
              <w:t>Основи психіатрії та нейропсихології для психологів</w:t>
            </w:r>
          </w:p>
          <w:p w:rsidR="0033060C" w:rsidRPr="00055C6C" w:rsidRDefault="0033060C" w:rsidP="0033060C">
            <w:pPr>
              <w:widowControl w:val="0"/>
              <w:suppressAutoHyphens w:val="0"/>
              <w:autoSpaceDE w:val="0"/>
              <w:autoSpaceDN w:val="0"/>
              <w:spacing w:line="240" w:lineRule="auto"/>
              <w:ind w:left="-57" w:right="-57"/>
              <w:jc w:val="center"/>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w:t>
            </w:r>
            <w:r w:rsidRPr="00055C6C">
              <w:rPr>
                <w:rFonts w:ascii="Times New Roman" w:eastAsia="Times New Roman" w:hAnsi="Times New Roman" w:cs="Times New Roman"/>
                <w:sz w:val="23"/>
                <w:szCs w:val="23"/>
                <w:lang w:eastAsia="en-US"/>
              </w:rPr>
              <w:t>екзамен</w:t>
            </w:r>
            <w:r>
              <w:rPr>
                <w:rFonts w:ascii="Times New Roman" w:eastAsia="Times New Roman" w:hAnsi="Times New Roman" w:cs="Times New Roman"/>
                <w:sz w:val="23"/>
                <w:szCs w:val="23"/>
                <w:lang w:eastAsia="en-US"/>
              </w:rPr>
              <w:t>)</w:t>
            </w:r>
          </w:p>
          <w:p w:rsidR="00055C6C" w:rsidRPr="00055C6C" w:rsidRDefault="0033060C" w:rsidP="0033060C">
            <w:pPr>
              <w:widowControl w:val="0"/>
              <w:suppressAutoHyphens w:val="0"/>
              <w:autoSpaceDE w:val="0"/>
              <w:autoSpaceDN w:val="0"/>
              <w:spacing w:line="240" w:lineRule="auto"/>
              <w:ind w:left="-57" w:right="-57"/>
              <w:jc w:val="center"/>
              <w:rPr>
                <w:rFonts w:ascii="Times New Roman" w:eastAsia="Times New Roman" w:hAnsi="Times New Roman" w:cs="Times New Roman"/>
                <w:sz w:val="23"/>
                <w:szCs w:val="23"/>
                <w:lang w:eastAsia="en-US"/>
              </w:rPr>
            </w:pPr>
            <w:r w:rsidRPr="00055C6C">
              <w:rPr>
                <w:rFonts w:ascii="Times New Roman" w:eastAsia="Times New Roman" w:hAnsi="Times New Roman" w:cs="Times New Roman"/>
                <w:sz w:val="23"/>
                <w:szCs w:val="23"/>
                <w:lang w:eastAsia="en-US"/>
              </w:rPr>
              <w:t>7,0 кредитів ЄКТС</w:t>
            </w:r>
          </w:p>
        </w:tc>
        <w:tc>
          <w:tcPr>
            <w:tcW w:w="2374" w:type="dxa"/>
            <w:gridSpan w:val="3"/>
            <w:vMerge w:val="restart"/>
            <w:tcBorders>
              <w:left w:val="double" w:sz="4" w:space="0" w:color="auto"/>
            </w:tcBorders>
            <w:vAlign w:val="center"/>
          </w:tcPr>
          <w:p w:rsidR="00055C6C" w:rsidRPr="00055C6C" w:rsidRDefault="0033060C" w:rsidP="007C3631">
            <w:pPr>
              <w:suppressAutoHyphens w:val="0"/>
              <w:spacing w:line="240" w:lineRule="auto"/>
              <w:ind w:left="-57" w:right="-57"/>
              <w:jc w:val="center"/>
              <w:rPr>
                <w:rFonts w:ascii="Times New Roman" w:eastAsia="Calibri" w:hAnsi="Times New Roman" w:cs="Times New Roman"/>
                <w:sz w:val="23"/>
                <w:szCs w:val="23"/>
                <w:lang w:eastAsia="en-US"/>
              </w:rPr>
            </w:pPr>
            <w:r>
              <w:rPr>
                <w:rFonts w:ascii="Times New Roman" w:eastAsia="Calibri" w:hAnsi="Times New Roman" w:cs="Times New Roman"/>
                <w:sz w:val="23"/>
                <w:szCs w:val="23"/>
                <w:lang w:eastAsia="en-US"/>
              </w:rPr>
              <w:t xml:space="preserve">ОК 10 </w:t>
            </w:r>
            <w:r w:rsidR="00055C6C" w:rsidRPr="00055C6C">
              <w:rPr>
                <w:rFonts w:ascii="Times New Roman" w:eastAsia="Calibri" w:hAnsi="Times New Roman" w:cs="Times New Roman"/>
                <w:sz w:val="23"/>
                <w:szCs w:val="23"/>
                <w:lang w:eastAsia="en-US"/>
              </w:rPr>
              <w:t>Кваліфікаційна робота</w:t>
            </w:r>
          </w:p>
          <w:p w:rsidR="00055C6C" w:rsidRPr="00055C6C" w:rsidRDefault="0033060C" w:rsidP="007C3631">
            <w:pPr>
              <w:suppressAutoHyphens w:val="0"/>
              <w:spacing w:line="240" w:lineRule="auto"/>
              <w:ind w:left="-57" w:right="-57"/>
              <w:jc w:val="center"/>
              <w:rPr>
                <w:rFonts w:ascii="Times New Roman" w:eastAsia="Calibri" w:hAnsi="Times New Roman" w:cs="Times New Roman"/>
                <w:sz w:val="23"/>
                <w:szCs w:val="23"/>
                <w:lang w:eastAsia="en-US"/>
              </w:rPr>
            </w:pPr>
            <w:r>
              <w:rPr>
                <w:rFonts w:ascii="Times New Roman" w:eastAsia="Calibri" w:hAnsi="Times New Roman" w:cs="Times New Roman"/>
                <w:sz w:val="23"/>
                <w:szCs w:val="23"/>
                <w:lang w:eastAsia="en-US"/>
              </w:rPr>
              <w:t>(</w:t>
            </w:r>
            <w:r w:rsidR="00055C6C" w:rsidRPr="00055C6C">
              <w:rPr>
                <w:rFonts w:ascii="Times New Roman" w:eastAsia="Calibri" w:hAnsi="Times New Roman" w:cs="Times New Roman"/>
                <w:sz w:val="23"/>
                <w:szCs w:val="23"/>
                <w:lang w:eastAsia="en-US"/>
              </w:rPr>
              <w:t>захист</w:t>
            </w:r>
            <w:r>
              <w:rPr>
                <w:rFonts w:ascii="Times New Roman" w:eastAsia="Calibri" w:hAnsi="Times New Roman" w:cs="Times New Roman"/>
                <w:sz w:val="23"/>
                <w:szCs w:val="23"/>
                <w:lang w:eastAsia="en-US"/>
              </w:rPr>
              <w:t>)</w:t>
            </w:r>
          </w:p>
          <w:p w:rsidR="00055C6C" w:rsidRPr="00055C6C" w:rsidRDefault="00055C6C" w:rsidP="007C3631">
            <w:pPr>
              <w:suppressAutoHyphens w:val="0"/>
              <w:spacing w:line="240" w:lineRule="auto"/>
              <w:ind w:left="-57" w:right="-57"/>
              <w:jc w:val="center"/>
              <w:rPr>
                <w:rFonts w:ascii="Times New Roman" w:eastAsia="Calibri" w:hAnsi="Times New Roman" w:cs="Times New Roman"/>
                <w:sz w:val="23"/>
                <w:szCs w:val="23"/>
                <w:lang w:eastAsia="en-US"/>
              </w:rPr>
            </w:pPr>
            <w:r w:rsidRPr="00055C6C">
              <w:rPr>
                <w:rFonts w:ascii="Times New Roman" w:eastAsia="Calibri" w:hAnsi="Times New Roman" w:cs="Times New Roman"/>
                <w:sz w:val="23"/>
                <w:szCs w:val="23"/>
                <w:lang w:eastAsia="en-US"/>
              </w:rPr>
              <w:t>17,0 кредитів ЄКТС</w:t>
            </w:r>
          </w:p>
        </w:tc>
      </w:tr>
      <w:tr w:rsidR="00055C6C" w:rsidRPr="00055C6C" w:rsidTr="00EB5FF6">
        <w:trPr>
          <w:trHeight w:val="226"/>
          <w:jc w:val="center"/>
        </w:trPr>
        <w:tc>
          <w:tcPr>
            <w:tcW w:w="2518" w:type="dxa"/>
            <w:gridSpan w:val="2"/>
            <w:tcBorders>
              <w:top w:val="nil"/>
              <w:bottom w:val="nil"/>
              <w:right w:val="single" w:sz="4" w:space="0" w:color="auto"/>
            </w:tcBorders>
            <w:vAlign w:val="center"/>
          </w:tcPr>
          <w:p w:rsidR="00055C6C" w:rsidRDefault="0033060C" w:rsidP="007C3631">
            <w:pPr>
              <w:suppressAutoHyphens w:val="0"/>
              <w:spacing w:line="240" w:lineRule="auto"/>
              <w:ind w:left="-57" w:right="-57"/>
              <w:jc w:val="center"/>
              <w:rPr>
                <w:rFonts w:ascii="Times New Roman" w:eastAsia="Times New Roman" w:hAnsi="Times New Roman" w:cs="Times New Roman"/>
                <w:color w:val="000000"/>
                <w:sz w:val="23"/>
                <w:szCs w:val="23"/>
                <w:shd w:val="clear" w:color="auto" w:fill="FFFFFF"/>
                <w:lang w:eastAsia="en-US"/>
              </w:rPr>
            </w:pPr>
            <w:r>
              <w:rPr>
                <w:rFonts w:ascii="Times New Roman" w:eastAsia="Times New Roman" w:hAnsi="Times New Roman" w:cs="Times New Roman"/>
                <w:color w:val="000000"/>
                <w:sz w:val="23"/>
                <w:szCs w:val="23"/>
                <w:shd w:val="clear" w:color="auto" w:fill="FFFFFF"/>
                <w:lang w:eastAsia="en-US"/>
              </w:rPr>
              <w:t>(з</w:t>
            </w:r>
            <w:r w:rsidR="00055C6C" w:rsidRPr="00055C6C">
              <w:rPr>
                <w:rFonts w:ascii="Times New Roman" w:eastAsia="Times New Roman" w:hAnsi="Times New Roman" w:cs="Times New Roman"/>
                <w:color w:val="000000"/>
                <w:sz w:val="23"/>
                <w:szCs w:val="23"/>
                <w:shd w:val="clear" w:color="auto" w:fill="FFFFFF"/>
                <w:lang w:eastAsia="en-US"/>
              </w:rPr>
              <w:t>алік</w:t>
            </w:r>
            <w:r>
              <w:rPr>
                <w:rFonts w:ascii="Times New Roman" w:eastAsia="Times New Roman" w:hAnsi="Times New Roman" w:cs="Times New Roman"/>
                <w:color w:val="000000"/>
                <w:sz w:val="23"/>
                <w:szCs w:val="23"/>
                <w:shd w:val="clear" w:color="auto" w:fill="FFFFFF"/>
                <w:lang w:eastAsia="en-US"/>
              </w:rPr>
              <w:t>)</w:t>
            </w:r>
          </w:p>
          <w:p w:rsidR="0033060C" w:rsidRPr="00055C6C" w:rsidRDefault="0033060C" w:rsidP="007C3631">
            <w:pPr>
              <w:suppressAutoHyphens w:val="0"/>
              <w:spacing w:line="240" w:lineRule="auto"/>
              <w:ind w:left="-57" w:right="-57"/>
              <w:jc w:val="center"/>
              <w:rPr>
                <w:rFonts w:ascii="Times New Roman" w:eastAsia="Times New Roman" w:hAnsi="Times New Roman" w:cs="Times New Roman"/>
                <w:color w:val="000000"/>
                <w:sz w:val="23"/>
                <w:szCs w:val="23"/>
                <w:shd w:val="clear" w:color="auto" w:fill="FFFFFF"/>
                <w:lang w:eastAsia="en-US"/>
              </w:rPr>
            </w:pPr>
            <w:r>
              <w:rPr>
                <w:rFonts w:ascii="Times New Roman" w:eastAsia="Times New Roman" w:hAnsi="Times New Roman" w:cs="Times New Roman"/>
                <w:sz w:val="23"/>
                <w:szCs w:val="23"/>
                <w:lang w:eastAsia="en-US"/>
              </w:rPr>
              <w:t>4</w:t>
            </w:r>
            <w:r w:rsidRPr="00055C6C">
              <w:rPr>
                <w:rFonts w:ascii="Times New Roman" w:eastAsia="Times New Roman" w:hAnsi="Times New Roman" w:cs="Times New Roman"/>
                <w:sz w:val="23"/>
                <w:szCs w:val="23"/>
                <w:lang w:eastAsia="en-US"/>
              </w:rPr>
              <w:t>,0 кредити ЄКТС</w:t>
            </w:r>
          </w:p>
        </w:tc>
        <w:tc>
          <w:tcPr>
            <w:tcW w:w="2693" w:type="dxa"/>
            <w:gridSpan w:val="2"/>
            <w:tcBorders>
              <w:top w:val="nil"/>
              <w:left w:val="single" w:sz="4" w:space="0" w:color="auto"/>
              <w:bottom w:val="nil"/>
              <w:right w:val="double" w:sz="4" w:space="0" w:color="auto"/>
            </w:tcBorders>
            <w:vAlign w:val="center"/>
          </w:tcPr>
          <w:p w:rsidR="00055C6C" w:rsidRDefault="0033060C" w:rsidP="007C3631">
            <w:pPr>
              <w:suppressAutoHyphens w:val="0"/>
              <w:spacing w:line="240" w:lineRule="auto"/>
              <w:ind w:left="-57" w:right="-57"/>
              <w:jc w:val="center"/>
              <w:rPr>
                <w:rFonts w:ascii="Times New Roman" w:eastAsia="Times New Roman" w:hAnsi="Times New Roman" w:cs="Times New Roman"/>
                <w:color w:val="000000"/>
                <w:sz w:val="23"/>
                <w:szCs w:val="23"/>
                <w:shd w:val="clear" w:color="auto" w:fill="FFFFFF"/>
                <w:lang w:eastAsia="en-US"/>
              </w:rPr>
            </w:pPr>
            <w:r>
              <w:rPr>
                <w:rFonts w:ascii="Times New Roman" w:eastAsia="Times New Roman" w:hAnsi="Times New Roman" w:cs="Times New Roman"/>
                <w:color w:val="000000"/>
                <w:sz w:val="23"/>
                <w:szCs w:val="23"/>
                <w:shd w:val="clear" w:color="auto" w:fill="FFFFFF"/>
                <w:lang w:eastAsia="en-US"/>
              </w:rPr>
              <w:t>(</w:t>
            </w:r>
            <w:r w:rsidR="00055C6C" w:rsidRPr="00055C6C">
              <w:rPr>
                <w:rFonts w:ascii="Times New Roman" w:eastAsia="Times New Roman" w:hAnsi="Times New Roman" w:cs="Times New Roman"/>
                <w:color w:val="000000"/>
                <w:sz w:val="23"/>
                <w:szCs w:val="23"/>
                <w:shd w:val="clear" w:color="auto" w:fill="FFFFFF"/>
                <w:lang w:eastAsia="en-US"/>
              </w:rPr>
              <w:t>екзамен,</w:t>
            </w:r>
            <w:r w:rsidR="00E17EAF">
              <w:rPr>
                <w:rFonts w:ascii="Times New Roman" w:eastAsia="Times New Roman" w:hAnsi="Times New Roman" w:cs="Times New Roman"/>
                <w:color w:val="000000"/>
                <w:sz w:val="23"/>
                <w:szCs w:val="23"/>
                <w:shd w:val="clear" w:color="auto" w:fill="FFFFFF"/>
                <w:lang w:eastAsia="en-US"/>
              </w:rPr>
              <w:t xml:space="preserve"> </w:t>
            </w:r>
            <w:r w:rsidR="00055C6C" w:rsidRPr="00055C6C">
              <w:rPr>
                <w:rFonts w:ascii="Times New Roman" w:eastAsia="Times New Roman" w:hAnsi="Times New Roman" w:cs="Times New Roman"/>
                <w:color w:val="000000"/>
                <w:sz w:val="23"/>
                <w:szCs w:val="23"/>
                <w:shd w:val="clear" w:color="auto" w:fill="FFFFFF"/>
                <w:lang w:eastAsia="en-US"/>
              </w:rPr>
              <w:t>курсова робота</w:t>
            </w:r>
            <w:r>
              <w:rPr>
                <w:rFonts w:ascii="Times New Roman" w:eastAsia="Times New Roman" w:hAnsi="Times New Roman" w:cs="Times New Roman"/>
                <w:color w:val="000000"/>
                <w:sz w:val="23"/>
                <w:szCs w:val="23"/>
                <w:shd w:val="clear" w:color="auto" w:fill="FFFFFF"/>
                <w:lang w:eastAsia="en-US"/>
              </w:rPr>
              <w:t>)</w:t>
            </w:r>
          </w:p>
          <w:p w:rsidR="0033060C" w:rsidRPr="00055C6C" w:rsidRDefault="0033060C" w:rsidP="007C3631">
            <w:pPr>
              <w:suppressAutoHyphens w:val="0"/>
              <w:spacing w:line="240" w:lineRule="auto"/>
              <w:ind w:left="-57" w:right="-57"/>
              <w:jc w:val="center"/>
              <w:rPr>
                <w:rFonts w:ascii="Times New Roman" w:eastAsia="Times New Roman" w:hAnsi="Times New Roman" w:cs="Times New Roman"/>
                <w:color w:val="000000"/>
                <w:sz w:val="23"/>
                <w:szCs w:val="23"/>
                <w:shd w:val="clear" w:color="auto" w:fill="FFFFFF"/>
                <w:lang w:eastAsia="en-US"/>
              </w:rPr>
            </w:pPr>
            <w:r w:rsidRPr="00055C6C">
              <w:rPr>
                <w:rFonts w:ascii="Times New Roman" w:eastAsia="Calibri" w:hAnsi="Times New Roman" w:cs="Times New Roman"/>
                <w:sz w:val="23"/>
                <w:szCs w:val="23"/>
                <w:lang w:eastAsia="en-US"/>
              </w:rPr>
              <w:t>8,0 кредитів ЄКТС</w:t>
            </w:r>
          </w:p>
        </w:tc>
        <w:tc>
          <w:tcPr>
            <w:tcW w:w="2552" w:type="dxa"/>
            <w:gridSpan w:val="2"/>
            <w:vMerge/>
            <w:tcBorders>
              <w:left w:val="double" w:sz="4" w:space="0" w:color="auto"/>
              <w:right w:val="double" w:sz="4" w:space="0" w:color="auto"/>
            </w:tcBorders>
            <w:vAlign w:val="center"/>
          </w:tcPr>
          <w:p w:rsidR="00055C6C" w:rsidRPr="00055C6C" w:rsidRDefault="00055C6C" w:rsidP="007C3631">
            <w:pPr>
              <w:widowControl w:val="0"/>
              <w:suppressAutoHyphens w:val="0"/>
              <w:autoSpaceDE w:val="0"/>
              <w:autoSpaceDN w:val="0"/>
              <w:spacing w:line="240" w:lineRule="auto"/>
              <w:ind w:left="-57" w:right="-57"/>
              <w:jc w:val="center"/>
              <w:rPr>
                <w:rFonts w:ascii="Times New Roman" w:eastAsia="Times New Roman" w:hAnsi="Times New Roman" w:cs="Times New Roman"/>
                <w:sz w:val="23"/>
                <w:szCs w:val="23"/>
                <w:lang w:eastAsia="en-US"/>
              </w:rPr>
            </w:pPr>
          </w:p>
        </w:tc>
        <w:tc>
          <w:tcPr>
            <w:tcW w:w="2374" w:type="dxa"/>
            <w:gridSpan w:val="3"/>
            <w:vMerge/>
            <w:tcBorders>
              <w:left w:val="double" w:sz="4" w:space="0" w:color="auto"/>
            </w:tcBorders>
            <w:vAlign w:val="center"/>
          </w:tcPr>
          <w:p w:rsidR="00055C6C" w:rsidRPr="00055C6C" w:rsidRDefault="00055C6C" w:rsidP="007C3631">
            <w:pPr>
              <w:suppressAutoHyphens w:val="0"/>
              <w:spacing w:line="240" w:lineRule="auto"/>
              <w:ind w:left="-57" w:right="-57"/>
              <w:jc w:val="center"/>
              <w:rPr>
                <w:rFonts w:ascii="Times New Roman" w:eastAsia="Calibri" w:hAnsi="Times New Roman" w:cs="Times New Roman"/>
                <w:sz w:val="23"/>
                <w:szCs w:val="23"/>
                <w:lang w:eastAsia="en-US"/>
              </w:rPr>
            </w:pPr>
          </w:p>
        </w:tc>
      </w:tr>
      <w:tr w:rsidR="00055C6C" w:rsidRPr="00055C6C" w:rsidTr="00C96EBE">
        <w:trPr>
          <w:trHeight w:val="44"/>
          <w:jc w:val="center"/>
        </w:trPr>
        <w:tc>
          <w:tcPr>
            <w:tcW w:w="5211" w:type="dxa"/>
            <w:gridSpan w:val="4"/>
            <w:tcBorders>
              <w:top w:val="nil"/>
              <w:right w:val="double" w:sz="4" w:space="0" w:color="auto"/>
            </w:tcBorders>
            <w:vAlign w:val="center"/>
          </w:tcPr>
          <w:p w:rsidR="00055C6C" w:rsidRPr="00055C6C" w:rsidRDefault="00055C6C" w:rsidP="007C3631">
            <w:pPr>
              <w:suppressAutoHyphens w:val="0"/>
              <w:spacing w:line="240" w:lineRule="auto"/>
              <w:ind w:left="-57" w:right="-57"/>
              <w:jc w:val="center"/>
              <w:rPr>
                <w:rFonts w:ascii="Times New Roman" w:eastAsia="Times New Roman" w:hAnsi="Times New Roman" w:cs="Times New Roman"/>
                <w:color w:val="000000"/>
                <w:sz w:val="23"/>
                <w:szCs w:val="23"/>
                <w:shd w:val="clear" w:color="auto" w:fill="FFFFFF"/>
                <w:lang w:eastAsia="en-US"/>
              </w:rPr>
            </w:pPr>
            <w:r w:rsidRPr="00055C6C">
              <w:rPr>
                <w:rFonts w:ascii="Times New Roman" w:eastAsia="Times New Roman" w:hAnsi="Times New Roman" w:cs="Times New Roman"/>
                <w:color w:val="000000"/>
                <w:sz w:val="23"/>
                <w:szCs w:val="23"/>
                <w:shd w:val="clear" w:color="auto" w:fill="FFFFFF"/>
                <w:lang w:eastAsia="en-US"/>
              </w:rPr>
              <w:t>12,0 кредитів ЄКТС</w:t>
            </w:r>
          </w:p>
        </w:tc>
        <w:tc>
          <w:tcPr>
            <w:tcW w:w="2552" w:type="dxa"/>
            <w:gridSpan w:val="2"/>
            <w:vMerge/>
            <w:tcBorders>
              <w:left w:val="double" w:sz="4" w:space="0" w:color="auto"/>
              <w:bottom w:val="double" w:sz="4" w:space="0" w:color="auto"/>
              <w:right w:val="double" w:sz="4" w:space="0" w:color="auto"/>
            </w:tcBorders>
            <w:vAlign w:val="center"/>
          </w:tcPr>
          <w:p w:rsidR="00055C6C" w:rsidRPr="00055C6C" w:rsidRDefault="00055C6C" w:rsidP="007C3631">
            <w:pPr>
              <w:widowControl w:val="0"/>
              <w:suppressAutoHyphens w:val="0"/>
              <w:autoSpaceDE w:val="0"/>
              <w:autoSpaceDN w:val="0"/>
              <w:spacing w:line="240" w:lineRule="auto"/>
              <w:ind w:left="-57" w:right="-57"/>
              <w:jc w:val="center"/>
              <w:rPr>
                <w:rFonts w:ascii="Times New Roman" w:eastAsia="Times New Roman" w:hAnsi="Times New Roman" w:cs="Times New Roman"/>
                <w:sz w:val="23"/>
                <w:szCs w:val="23"/>
                <w:lang w:eastAsia="en-US"/>
              </w:rPr>
            </w:pPr>
          </w:p>
        </w:tc>
        <w:tc>
          <w:tcPr>
            <w:tcW w:w="2374" w:type="dxa"/>
            <w:gridSpan w:val="3"/>
            <w:vMerge/>
            <w:tcBorders>
              <w:left w:val="double" w:sz="4" w:space="0" w:color="auto"/>
            </w:tcBorders>
            <w:vAlign w:val="center"/>
          </w:tcPr>
          <w:p w:rsidR="00055C6C" w:rsidRPr="00055C6C" w:rsidRDefault="00055C6C" w:rsidP="007C3631">
            <w:pPr>
              <w:suppressAutoHyphens w:val="0"/>
              <w:spacing w:line="240" w:lineRule="auto"/>
              <w:ind w:left="-57" w:right="-57"/>
              <w:jc w:val="center"/>
              <w:rPr>
                <w:rFonts w:ascii="Times New Roman" w:eastAsia="Calibri" w:hAnsi="Times New Roman" w:cs="Times New Roman"/>
                <w:sz w:val="23"/>
                <w:szCs w:val="23"/>
                <w:lang w:eastAsia="en-US"/>
              </w:rPr>
            </w:pPr>
          </w:p>
        </w:tc>
      </w:tr>
      <w:tr w:rsidR="00EB5FF6" w:rsidRPr="00055C6C" w:rsidTr="00EB5FF6">
        <w:trPr>
          <w:jc w:val="center"/>
        </w:trPr>
        <w:tc>
          <w:tcPr>
            <w:tcW w:w="1384" w:type="dxa"/>
            <w:tcBorders>
              <w:left w:val="nil"/>
            </w:tcBorders>
            <w:vAlign w:val="center"/>
          </w:tcPr>
          <w:p w:rsidR="00EB5FF6" w:rsidRPr="00055C6C" w:rsidRDefault="00EB5FF6" w:rsidP="007C3631">
            <w:pPr>
              <w:suppressAutoHyphens w:val="0"/>
              <w:spacing w:line="240" w:lineRule="auto"/>
              <w:ind w:left="-57" w:right="-57"/>
              <w:jc w:val="center"/>
              <w:rPr>
                <w:rFonts w:ascii="Times New Roman" w:eastAsia="Calibri" w:hAnsi="Times New Roman" w:cs="Times New Roman"/>
                <w:b/>
                <w:sz w:val="23"/>
                <w:szCs w:val="23"/>
                <w:lang w:eastAsia="uk-UA"/>
              </w:rPr>
            </w:pPr>
          </w:p>
        </w:tc>
        <w:tc>
          <w:tcPr>
            <w:tcW w:w="2552" w:type="dxa"/>
            <w:gridSpan w:val="2"/>
            <w:vAlign w:val="center"/>
          </w:tcPr>
          <w:p w:rsidR="00EB5FF6" w:rsidRPr="00055C6C" w:rsidRDefault="00EB5FF6" w:rsidP="007C3631">
            <w:pPr>
              <w:suppressAutoHyphens w:val="0"/>
              <w:spacing w:line="240" w:lineRule="auto"/>
              <w:ind w:left="-57" w:right="-57"/>
              <w:jc w:val="center"/>
              <w:rPr>
                <w:rFonts w:ascii="Times New Roman" w:eastAsia="Calibri" w:hAnsi="Times New Roman" w:cs="Times New Roman"/>
                <w:b/>
                <w:sz w:val="23"/>
                <w:szCs w:val="23"/>
                <w:lang w:eastAsia="uk-UA"/>
              </w:rPr>
            </w:pPr>
          </w:p>
        </w:tc>
        <w:tc>
          <w:tcPr>
            <w:tcW w:w="1275" w:type="dxa"/>
            <w:tcBorders>
              <w:right w:val="nil"/>
            </w:tcBorders>
            <w:vAlign w:val="center"/>
          </w:tcPr>
          <w:p w:rsidR="00EB5FF6" w:rsidRPr="00055C6C" w:rsidRDefault="00EB5FF6" w:rsidP="007C3631">
            <w:pPr>
              <w:suppressAutoHyphens w:val="0"/>
              <w:spacing w:line="240" w:lineRule="auto"/>
              <w:ind w:left="-57" w:right="-57"/>
              <w:jc w:val="center"/>
              <w:rPr>
                <w:rFonts w:ascii="Times New Roman" w:eastAsia="Calibri" w:hAnsi="Times New Roman" w:cs="Times New Roman"/>
                <w:b/>
                <w:sz w:val="23"/>
                <w:szCs w:val="23"/>
                <w:lang w:eastAsia="uk-UA"/>
              </w:rPr>
            </w:pPr>
          </w:p>
        </w:tc>
        <w:tc>
          <w:tcPr>
            <w:tcW w:w="2701" w:type="dxa"/>
            <w:gridSpan w:val="3"/>
            <w:tcBorders>
              <w:left w:val="nil"/>
              <w:bottom w:val="nil"/>
              <w:right w:val="nil"/>
            </w:tcBorders>
            <w:vAlign w:val="center"/>
          </w:tcPr>
          <w:p w:rsidR="00EB5FF6" w:rsidRPr="00055C6C" w:rsidRDefault="00EB5FF6" w:rsidP="007C3631">
            <w:pPr>
              <w:suppressAutoHyphens w:val="0"/>
              <w:spacing w:line="240" w:lineRule="auto"/>
              <w:ind w:left="-57" w:right="-57"/>
              <w:jc w:val="center"/>
              <w:rPr>
                <w:rFonts w:ascii="Times New Roman" w:eastAsia="Calibri" w:hAnsi="Times New Roman" w:cs="Times New Roman"/>
                <w:b/>
                <w:sz w:val="23"/>
                <w:szCs w:val="23"/>
                <w:lang w:eastAsia="uk-UA"/>
              </w:rPr>
            </w:pPr>
          </w:p>
        </w:tc>
        <w:tc>
          <w:tcPr>
            <w:tcW w:w="985" w:type="dxa"/>
            <w:tcBorders>
              <w:left w:val="nil"/>
            </w:tcBorders>
            <w:vAlign w:val="center"/>
          </w:tcPr>
          <w:p w:rsidR="00EB5FF6" w:rsidRPr="00055C6C" w:rsidRDefault="00EB5FF6" w:rsidP="007C3631">
            <w:pPr>
              <w:suppressAutoHyphens w:val="0"/>
              <w:spacing w:line="240" w:lineRule="auto"/>
              <w:ind w:left="-57" w:right="-57"/>
              <w:jc w:val="center"/>
              <w:rPr>
                <w:rFonts w:ascii="Times New Roman" w:eastAsia="Calibri" w:hAnsi="Times New Roman" w:cs="Times New Roman"/>
                <w:b/>
                <w:sz w:val="23"/>
                <w:szCs w:val="23"/>
                <w:lang w:eastAsia="uk-UA"/>
              </w:rPr>
            </w:pPr>
          </w:p>
        </w:tc>
        <w:tc>
          <w:tcPr>
            <w:tcW w:w="1240" w:type="dxa"/>
            <w:tcBorders>
              <w:right w:val="nil"/>
            </w:tcBorders>
            <w:vAlign w:val="center"/>
          </w:tcPr>
          <w:p w:rsidR="00EB5FF6" w:rsidRPr="00055C6C" w:rsidRDefault="00EB5FF6" w:rsidP="007C3631">
            <w:pPr>
              <w:suppressAutoHyphens w:val="0"/>
              <w:spacing w:line="240" w:lineRule="auto"/>
              <w:ind w:left="-57" w:right="-57"/>
              <w:jc w:val="center"/>
              <w:rPr>
                <w:rFonts w:ascii="Times New Roman" w:eastAsia="Calibri" w:hAnsi="Times New Roman" w:cs="Times New Roman"/>
                <w:b/>
                <w:sz w:val="23"/>
                <w:szCs w:val="23"/>
                <w:lang w:eastAsia="uk-UA"/>
              </w:rPr>
            </w:pPr>
          </w:p>
        </w:tc>
      </w:tr>
      <w:tr w:rsidR="00055C6C" w:rsidRPr="00055C6C" w:rsidTr="00EB5FF6">
        <w:trPr>
          <w:jc w:val="center"/>
        </w:trPr>
        <w:tc>
          <w:tcPr>
            <w:tcW w:w="2518" w:type="dxa"/>
            <w:gridSpan w:val="2"/>
            <w:tcBorders>
              <w:right w:val="double" w:sz="4" w:space="0" w:color="auto"/>
            </w:tcBorders>
            <w:vAlign w:val="center"/>
          </w:tcPr>
          <w:p w:rsidR="0033060C" w:rsidRPr="00055C6C" w:rsidRDefault="0033060C" w:rsidP="0033060C">
            <w:pPr>
              <w:widowControl w:val="0"/>
              <w:suppressAutoHyphens w:val="0"/>
              <w:autoSpaceDE w:val="0"/>
              <w:autoSpaceDN w:val="0"/>
              <w:spacing w:line="240" w:lineRule="auto"/>
              <w:ind w:left="-57" w:right="-57"/>
              <w:jc w:val="center"/>
              <w:rPr>
                <w:rFonts w:ascii="Times New Roman" w:eastAsia="Times New Roman" w:hAnsi="Times New Roman" w:cs="Times New Roman"/>
                <w:color w:val="000000"/>
                <w:sz w:val="23"/>
                <w:szCs w:val="23"/>
                <w:shd w:val="clear" w:color="auto" w:fill="FFFFFF"/>
                <w:lang w:eastAsia="en-US"/>
              </w:rPr>
            </w:pPr>
            <w:r>
              <w:rPr>
                <w:rFonts w:ascii="Times New Roman" w:eastAsia="Times New Roman" w:hAnsi="Times New Roman" w:cs="Times New Roman"/>
                <w:color w:val="000000"/>
                <w:sz w:val="23"/>
                <w:szCs w:val="23"/>
                <w:shd w:val="clear" w:color="auto" w:fill="FFFFFF"/>
                <w:lang w:eastAsia="en-US"/>
              </w:rPr>
              <w:t xml:space="preserve">ОК 4 </w:t>
            </w:r>
            <w:r w:rsidRPr="00055C6C">
              <w:rPr>
                <w:rFonts w:ascii="Times New Roman" w:eastAsia="Times New Roman" w:hAnsi="Times New Roman" w:cs="Times New Roman"/>
                <w:color w:val="000000"/>
                <w:sz w:val="23"/>
                <w:szCs w:val="23"/>
                <w:shd w:val="clear" w:color="auto" w:fill="FFFFFF"/>
                <w:lang w:eastAsia="en-US"/>
              </w:rPr>
              <w:t xml:space="preserve">Вікові </w:t>
            </w:r>
            <w:r w:rsidRPr="00055C6C">
              <w:rPr>
                <w:rFonts w:ascii="Times New Roman" w:eastAsia="Times New Roman" w:hAnsi="Times New Roman" w:cs="Times New Roman"/>
                <w:sz w:val="23"/>
                <w:szCs w:val="23"/>
                <w:shd w:val="clear" w:color="auto" w:fill="FFFFFF"/>
                <w:lang w:eastAsia="en-US"/>
              </w:rPr>
              <w:t>особливості клінічної психології</w:t>
            </w:r>
            <w:r w:rsidRPr="00055C6C">
              <w:rPr>
                <w:rFonts w:ascii="Times New Roman" w:eastAsia="Times New Roman" w:hAnsi="Times New Roman" w:cs="Times New Roman"/>
                <w:color w:val="000000"/>
                <w:sz w:val="23"/>
                <w:szCs w:val="23"/>
                <w:shd w:val="clear" w:color="auto" w:fill="FFFFFF"/>
                <w:lang w:eastAsia="en-US"/>
              </w:rPr>
              <w:t xml:space="preserve"> та психотерапія</w:t>
            </w:r>
          </w:p>
          <w:p w:rsidR="0033060C" w:rsidRPr="00055C6C" w:rsidRDefault="0033060C" w:rsidP="0033060C">
            <w:pPr>
              <w:widowControl w:val="0"/>
              <w:suppressAutoHyphens w:val="0"/>
              <w:autoSpaceDE w:val="0"/>
              <w:autoSpaceDN w:val="0"/>
              <w:spacing w:line="240" w:lineRule="auto"/>
              <w:ind w:left="-57" w:right="-57"/>
              <w:jc w:val="center"/>
              <w:rPr>
                <w:rFonts w:ascii="Times New Roman" w:eastAsia="Times New Roman" w:hAnsi="Times New Roman" w:cs="Times New Roman"/>
                <w:color w:val="000000"/>
                <w:sz w:val="23"/>
                <w:szCs w:val="23"/>
                <w:shd w:val="clear" w:color="auto" w:fill="FFFFFF"/>
                <w:lang w:eastAsia="en-US"/>
              </w:rPr>
            </w:pPr>
            <w:r>
              <w:rPr>
                <w:rFonts w:ascii="Times New Roman" w:eastAsia="Times New Roman" w:hAnsi="Times New Roman" w:cs="Times New Roman"/>
                <w:color w:val="000000"/>
                <w:sz w:val="23"/>
                <w:szCs w:val="23"/>
                <w:shd w:val="clear" w:color="auto" w:fill="FFFFFF"/>
                <w:lang w:eastAsia="en-US"/>
              </w:rPr>
              <w:t>(</w:t>
            </w:r>
            <w:r w:rsidRPr="00055C6C">
              <w:rPr>
                <w:rFonts w:ascii="Times New Roman" w:eastAsia="Times New Roman" w:hAnsi="Times New Roman" w:cs="Times New Roman"/>
                <w:color w:val="000000"/>
                <w:sz w:val="23"/>
                <w:szCs w:val="23"/>
                <w:shd w:val="clear" w:color="auto" w:fill="FFFFFF"/>
                <w:lang w:eastAsia="en-US"/>
              </w:rPr>
              <w:t>екзамен</w:t>
            </w:r>
            <w:r>
              <w:rPr>
                <w:rFonts w:ascii="Times New Roman" w:eastAsia="Times New Roman" w:hAnsi="Times New Roman" w:cs="Times New Roman"/>
                <w:color w:val="000000"/>
                <w:sz w:val="23"/>
                <w:szCs w:val="23"/>
                <w:shd w:val="clear" w:color="auto" w:fill="FFFFFF"/>
                <w:lang w:eastAsia="en-US"/>
              </w:rPr>
              <w:t>)</w:t>
            </w:r>
          </w:p>
          <w:p w:rsidR="00055C6C" w:rsidRPr="00055C6C" w:rsidRDefault="0033060C" w:rsidP="0033060C">
            <w:pPr>
              <w:widowControl w:val="0"/>
              <w:suppressAutoHyphens w:val="0"/>
              <w:autoSpaceDE w:val="0"/>
              <w:autoSpaceDN w:val="0"/>
              <w:spacing w:line="240" w:lineRule="auto"/>
              <w:ind w:left="-57" w:right="-57"/>
              <w:jc w:val="center"/>
              <w:rPr>
                <w:rFonts w:ascii="Times New Roman" w:eastAsia="Times New Roman" w:hAnsi="Times New Roman" w:cs="Times New Roman"/>
                <w:sz w:val="23"/>
                <w:szCs w:val="23"/>
                <w:lang w:eastAsia="en-US"/>
              </w:rPr>
            </w:pPr>
            <w:r w:rsidRPr="00055C6C">
              <w:rPr>
                <w:rFonts w:ascii="Times New Roman" w:eastAsia="Times New Roman" w:hAnsi="Times New Roman" w:cs="Times New Roman"/>
                <w:sz w:val="23"/>
                <w:szCs w:val="23"/>
                <w:lang w:eastAsia="en-US"/>
              </w:rPr>
              <w:t>7,0 кредитів ЄКТС</w:t>
            </w:r>
          </w:p>
        </w:tc>
        <w:tc>
          <w:tcPr>
            <w:tcW w:w="2693" w:type="dxa"/>
            <w:gridSpan w:val="2"/>
            <w:tcBorders>
              <w:right w:val="double" w:sz="4" w:space="0" w:color="auto"/>
            </w:tcBorders>
            <w:vAlign w:val="center"/>
          </w:tcPr>
          <w:p w:rsidR="00055C6C" w:rsidRPr="00055C6C" w:rsidRDefault="00D13973" w:rsidP="007C3631">
            <w:pPr>
              <w:suppressAutoHyphens w:val="0"/>
              <w:spacing w:line="240" w:lineRule="auto"/>
              <w:ind w:left="-57" w:right="-57"/>
              <w:jc w:val="center"/>
              <w:rPr>
                <w:rFonts w:ascii="Times New Roman" w:eastAsia="Calibri" w:hAnsi="Times New Roman" w:cs="Times New Roman"/>
                <w:sz w:val="23"/>
                <w:szCs w:val="23"/>
                <w:lang w:eastAsia="en-US"/>
              </w:rPr>
            </w:pPr>
            <w:r>
              <w:rPr>
                <w:rFonts w:ascii="Times New Roman" w:eastAsia="Calibri" w:hAnsi="Times New Roman" w:cs="Times New Roman"/>
                <w:sz w:val="23"/>
                <w:szCs w:val="23"/>
                <w:lang w:eastAsia="en-US"/>
              </w:rPr>
              <w:t xml:space="preserve">ОК 11 </w:t>
            </w:r>
            <w:r w:rsidR="00055C6C" w:rsidRPr="00055C6C">
              <w:rPr>
                <w:rFonts w:ascii="Times New Roman" w:eastAsia="Calibri" w:hAnsi="Times New Roman" w:cs="Times New Roman"/>
                <w:sz w:val="23"/>
                <w:szCs w:val="23"/>
                <w:lang w:eastAsia="en-US"/>
              </w:rPr>
              <w:t>Магістерська практика</w:t>
            </w:r>
          </w:p>
          <w:p w:rsidR="00055C6C" w:rsidRPr="00055C6C" w:rsidRDefault="0033060C" w:rsidP="007C3631">
            <w:pPr>
              <w:suppressAutoHyphens w:val="0"/>
              <w:spacing w:line="240" w:lineRule="auto"/>
              <w:ind w:left="-57" w:right="-57"/>
              <w:jc w:val="center"/>
              <w:rPr>
                <w:rFonts w:ascii="Times New Roman" w:eastAsia="Calibri" w:hAnsi="Times New Roman" w:cs="Times New Roman"/>
                <w:sz w:val="23"/>
                <w:szCs w:val="23"/>
                <w:lang w:eastAsia="en-US"/>
              </w:rPr>
            </w:pPr>
            <w:r>
              <w:rPr>
                <w:rFonts w:ascii="Times New Roman" w:eastAsia="Calibri" w:hAnsi="Times New Roman" w:cs="Times New Roman"/>
                <w:sz w:val="23"/>
                <w:szCs w:val="23"/>
                <w:lang w:eastAsia="en-US"/>
              </w:rPr>
              <w:t>(</w:t>
            </w:r>
            <w:r w:rsidR="00055C6C" w:rsidRPr="00055C6C">
              <w:rPr>
                <w:rFonts w:ascii="Times New Roman" w:eastAsia="Calibri" w:hAnsi="Times New Roman" w:cs="Times New Roman"/>
                <w:sz w:val="23"/>
                <w:szCs w:val="23"/>
                <w:lang w:eastAsia="en-US"/>
              </w:rPr>
              <w:t>залік</w:t>
            </w:r>
            <w:r>
              <w:rPr>
                <w:rFonts w:ascii="Times New Roman" w:eastAsia="Calibri" w:hAnsi="Times New Roman" w:cs="Times New Roman"/>
                <w:sz w:val="23"/>
                <w:szCs w:val="23"/>
                <w:lang w:eastAsia="en-US"/>
              </w:rPr>
              <w:t>)</w:t>
            </w:r>
          </w:p>
          <w:p w:rsidR="00055C6C" w:rsidRPr="00055C6C" w:rsidRDefault="00055C6C" w:rsidP="007C3631">
            <w:pPr>
              <w:suppressAutoHyphens w:val="0"/>
              <w:spacing w:line="240" w:lineRule="auto"/>
              <w:ind w:left="-57" w:right="-57"/>
              <w:jc w:val="center"/>
              <w:rPr>
                <w:rFonts w:ascii="Times New Roman" w:eastAsia="Calibri" w:hAnsi="Times New Roman" w:cs="Times New Roman"/>
                <w:sz w:val="23"/>
                <w:szCs w:val="23"/>
                <w:lang w:eastAsia="en-US"/>
              </w:rPr>
            </w:pPr>
            <w:r w:rsidRPr="00055C6C">
              <w:rPr>
                <w:rFonts w:ascii="Times New Roman" w:eastAsia="Calibri" w:hAnsi="Times New Roman" w:cs="Times New Roman"/>
                <w:sz w:val="23"/>
                <w:szCs w:val="23"/>
                <w:lang w:eastAsia="en-US"/>
              </w:rPr>
              <w:t>5,0 кредитів ЄКТС</w:t>
            </w:r>
          </w:p>
        </w:tc>
        <w:tc>
          <w:tcPr>
            <w:tcW w:w="2701" w:type="dxa"/>
            <w:gridSpan w:val="3"/>
            <w:tcBorders>
              <w:top w:val="nil"/>
              <w:left w:val="double" w:sz="4" w:space="0" w:color="auto"/>
              <w:bottom w:val="nil"/>
              <w:right w:val="double" w:sz="4" w:space="0" w:color="auto"/>
            </w:tcBorders>
            <w:vAlign w:val="center"/>
          </w:tcPr>
          <w:p w:rsidR="00055C6C" w:rsidRPr="00055C6C" w:rsidRDefault="00055C6C" w:rsidP="007C3631">
            <w:pPr>
              <w:widowControl w:val="0"/>
              <w:suppressAutoHyphens w:val="0"/>
              <w:autoSpaceDE w:val="0"/>
              <w:autoSpaceDN w:val="0"/>
              <w:spacing w:line="240" w:lineRule="auto"/>
              <w:ind w:left="-57" w:right="-57"/>
              <w:jc w:val="center"/>
              <w:rPr>
                <w:rFonts w:ascii="Times New Roman" w:eastAsia="Times New Roman" w:hAnsi="Times New Roman" w:cs="Times New Roman"/>
                <w:sz w:val="23"/>
                <w:szCs w:val="23"/>
                <w:lang w:eastAsia="en-US"/>
              </w:rPr>
            </w:pPr>
          </w:p>
        </w:tc>
        <w:tc>
          <w:tcPr>
            <w:tcW w:w="2225" w:type="dxa"/>
            <w:gridSpan w:val="2"/>
            <w:tcBorders>
              <w:left w:val="double" w:sz="4" w:space="0" w:color="auto"/>
            </w:tcBorders>
            <w:vAlign w:val="center"/>
          </w:tcPr>
          <w:p w:rsidR="00055C6C" w:rsidRPr="00055C6C" w:rsidRDefault="0033060C" w:rsidP="007C3631">
            <w:pPr>
              <w:suppressAutoHyphens w:val="0"/>
              <w:spacing w:line="240" w:lineRule="auto"/>
              <w:ind w:left="-57" w:right="-57"/>
              <w:jc w:val="center"/>
              <w:rPr>
                <w:rFonts w:ascii="Times New Roman" w:eastAsia="Calibri" w:hAnsi="Times New Roman" w:cs="Times New Roman"/>
                <w:sz w:val="23"/>
                <w:szCs w:val="23"/>
                <w:lang w:eastAsia="en-US"/>
              </w:rPr>
            </w:pPr>
            <w:r>
              <w:rPr>
                <w:rFonts w:ascii="Times New Roman" w:eastAsia="Calibri" w:hAnsi="Times New Roman" w:cs="Times New Roman"/>
                <w:sz w:val="23"/>
                <w:szCs w:val="23"/>
                <w:lang w:eastAsia="en-US"/>
              </w:rPr>
              <w:t xml:space="preserve">ОК 9 </w:t>
            </w:r>
            <w:r w:rsidR="00055C6C" w:rsidRPr="00055C6C">
              <w:rPr>
                <w:rFonts w:ascii="Times New Roman" w:eastAsia="Calibri" w:hAnsi="Times New Roman" w:cs="Times New Roman"/>
                <w:sz w:val="23"/>
                <w:szCs w:val="23"/>
                <w:lang w:eastAsia="en-US"/>
              </w:rPr>
              <w:t>Атестаційний екзамен</w:t>
            </w:r>
          </w:p>
          <w:p w:rsidR="00055C6C" w:rsidRPr="00055C6C" w:rsidRDefault="0033060C" w:rsidP="007C3631">
            <w:pPr>
              <w:suppressAutoHyphens w:val="0"/>
              <w:spacing w:line="240" w:lineRule="auto"/>
              <w:ind w:left="-57" w:right="-57"/>
              <w:jc w:val="center"/>
              <w:rPr>
                <w:rFonts w:ascii="Times New Roman" w:eastAsia="Calibri" w:hAnsi="Times New Roman" w:cs="Times New Roman"/>
                <w:sz w:val="23"/>
                <w:szCs w:val="23"/>
                <w:lang w:eastAsia="en-US"/>
              </w:rPr>
            </w:pPr>
            <w:r>
              <w:rPr>
                <w:rFonts w:ascii="Times New Roman" w:eastAsia="Calibri" w:hAnsi="Times New Roman" w:cs="Times New Roman"/>
                <w:sz w:val="23"/>
                <w:szCs w:val="23"/>
                <w:lang w:eastAsia="en-US"/>
              </w:rPr>
              <w:t>(</w:t>
            </w:r>
            <w:r w:rsidR="00055C6C" w:rsidRPr="00055C6C">
              <w:rPr>
                <w:rFonts w:ascii="Times New Roman" w:eastAsia="Calibri" w:hAnsi="Times New Roman" w:cs="Times New Roman"/>
                <w:sz w:val="23"/>
                <w:szCs w:val="23"/>
                <w:lang w:eastAsia="en-US"/>
              </w:rPr>
              <w:t>екзамен</w:t>
            </w:r>
            <w:r>
              <w:rPr>
                <w:rFonts w:ascii="Times New Roman" w:eastAsia="Calibri" w:hAnsi="Times New Roman" w:cs="Times New Roman"/>
                <w:sz w:val="23"/>
                <w:szCs w:val="23"/>
                <w:lang w:eastAsia="en-US"/>
              </w:rPr>
              <w:t>)</w:t>
            </w:r>
          </w:p>
          <w:p w:rsidR="00055C6C" w:rsidRPr="00055C6C" w:rsidRDefault="00055C6C" w:rsidP="007C3631">
            <w:pPr>
              <w:suppressAutoHyphens w:val="0"/>
              <w:spacing w:line="240" w:lineRule="auto"/>
              <w:ind w:left="-57" w:right="-57"/>
              <w:jc w:val="center"/>
              <w:rPr>
                <w:rFonts w:ascii="Times New Roman" w:eastAsia="Calibri" w:hAnsi="Times New Roman" w:cs="Times New Roman"/>
                <w:sz w:val="23"/>
                <w:szCs w:val="23"/>
                <w:lang w:eastAsia="en-US"/>
              </w:rPr>
            </w:pPr>
            <w:r w:rsidRPr="00055C6C">
              <w:rPr>
                <w:rFonts w:ascii="Times New Roman" w:eastAsia="Calibri" w:hAnsi="Times New Roman" w:cs="Times New Roman"/>
                <w:sz w:val="23"/>
                <w:szCs w:val="23"/>
                <w:lang w:eastAsia="en-US"/>
              </w:rPr>
              <w:t>3,0 кредити ЄКТС</w:t>
            </w:r>
          </w:p>
        </w:tc>
      </w:tr>
      <w:tr w:rsidR="00055C6C" w:rsidRPr="00055C6C" w:rsidTr="00055C6C">
        <w:trPr>
          <w:gridAfter w:val="8"/>
          <w:wAfter w:w="8753" w:type="dxa"/>
          <w:jc w:val="center"/>
        </w:trPr>
        <w:tc>
          <w:tcPr>
            <w:tcW w:w="1384" w:type="dxa"/>
            <w:tcBorders>
              <w:left w:val="nil"/>
            </w:tcBorders>
            <w:vAlign w:val="center"/>
          </w:tcPr>
          <w:p w:rsidR="00055C6C" w:rsidRPr="00055C6C" w:rsidRDefault="00055C6C" w:rsidP="007C3631">
            <w:pPr>
              <w:suppressAutoHyphens w:val="0"/>
              <w:spacing w:line="240" w:lineRule="auto"/>
              <w:ind w:left="-57" w:right="-57"/>
              <w:jc w:val="center"/>
              <w:rPr>
                <w:rFonts w:ascii="Times New Roman" w:eastAsia="Calibri" w:hAnsi="Times New Roman" w:cs="Times New Roman"/>
                <w:b/>
                <w:sz w:val="23"/>
                <w:szCs w:val="23"/>
                <w:lang w:eastAsia="uk-UA"/>
              </w:rPr>
            </w:pPr>
          </w:p>
        </w:tc>
      </w:tr>
      <w:tr w:rsidR="00C96EBE" w:rsidRPr="00055C6C" w:rsidTr="00C96EBE">
        <w:trPr>
          <w:gridAfter w:val="7"/>
          <w:wAfter w:w="7619" w:type="dxa"/>
          <w:trHeight w:val="238"/>
          <w:jc w:val="center"/>
        </w:trPr>
        <w:tc>
          <w:tcPr>
            <w:tcW w:w="2518" w:type="dxa"/>
            <w:gridSpan w:val="2"/>
            <w:tcBorders>
              <w:right w:val="double" w:sz="4" w:space="0" w:color="auto"/>
            </w:tcBorders>
            <w:vAlign w:val="center"/>
          </w:tcPr>
          <w:p w:rsidR="00C96EBE" w:rsidRPr="00055C6C" w:rsidRDefault="00C96EBE" w:rsidP="00C96EBE">
            <w:pPr>
              <w:widowControl w:val="0"/>
              <w:suppressAutoHyphens w:val="0"/>
              <w:autoSpaceDE w:val="0"/>
              <w:autoSpaceDN w:val="0"/>
              <w:spacing w:line="240" w:lineRule="auto"/>
              <w:ind w:left="-57" w:right="-57"/>
              <w:jc w:val="center"/>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 xml:space="preserve">ОК 8 </w:t>
            </w:r>
            <w:r w:rsidRPr="00055C6C">
              <w:rPr>
                <w:rFonts w:ascii="Times New Roman" w:eastAsia="Times New Roman" w:hAnsi="Times New Roman" w:cs="Times New Roman"/>
                <w:sz w:val="23"/>
                <w:szCs w:val="23"/>
                <w:lang w:eastAsia="en-US"/>
              </w:rPr>
              <w:t>Діагностика та оцінка в психології та психотерапії</w:t>
            </w:r>
          </w:p>
          <w:p w:rsidR="00C96EBE" w:rsidRPr="00055C6C" w:rsidRDefault="00C96EBE" w:rsidP="00C96EBE">
            <w:pPr>
              <w:widowControl w:val="0"/>
              <w:suppressAutoHyphens w:val="0"/>
              <w:autoSpaceDE w:val="0"/>
              <w:autoSpaceDN w:val="0"/>
              <w:spacing w:line="240" w:lineRule="auto"/>
              <w:ind w:left="-57" w:right="-57"/>
              <w:jc w:val="center"/>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w:t>
            </w:r>
            <w:r w:rsidRPr="00055C6C">
              <w:rPr>
                <w:rFonts w:ascii="Times New Roman" w:eastAsia="Times New Roman" w:hAnsi="Times New Roman" w:cs="Times New Roman"/>
                <w:sz w:val="23"/>
                <w:szCs w:val="23"/>
                <w:lang w:eastAsia="en-US"/>
              </w:rPr>
              <w:t>екзамен</w:t>
            </w:r>
            <w:r>
              <w:rPr>
                <w:rFonts w:ascii="Times New Roman" w:eastAsia="Times New Roman" w:hAnsi="Times New Roman" w:cs="Times New Roman"/>
                <w:sz w:val="23"/>
                <w:szCs w:val="23"/>
                <w:lang w:eastAsia="en-US"/>
              </w:rPr>
              <w:t>)</w:t>
            </w:r>
          </w:p>
          <w:p w:rsidR="00C96EBE" w:rsidRPr="00055C6C" w:rsidRDefault="00C96EBE" w:rsidP="00C96EBE">
            <w:pPr>
              <w:widowControl w:val="0"/>
              <w:suppressAutoHyphens w:val="0"/>
              <w:autoSpaceDE w:val="0"/>
              <w:autoSpaceDN w:val="0"/>
              <w:spacing w:line="240" w:lineRule="auto"/>
              <w:ind w:left="-57" w:right="-57"/>
              <w:jc w:val="center"/>
              <w:rPr>
                <w:rFonts w:ascii="Times New Roman" w:eastAsia="Times New Roman" w:hAnsi="Times New Roman" w:cs="Times New Roman"/>
                <w:sz w:val="23"/>
                <w:szCs w:val="23"/>
                <w:lang w:eastAsia="en-US"/>
              </w:rPr>
            </w:pPr>
            <w:r w:rsidRPr="00055C6C">
              <w:rPr>
                <w:rFonts w:ascii="Times New Roman" w:eastAsia="Times New Roman" w:hAnsi="Times New Roman" w:cs="Times New Roman"/>
                <w:sz w:val="23"/>
                <w:szCs w:val="23"/>
                <w:lang w:eastAsia="en-US"/>
              </w:rPr>
              <w:t>6,0 кредитів ЄКТС</w:t>
            </w:r>
          </w:p>
        </w:tc>
      </w:tr>
      <w:tr w:rsidR="00055C6C" w:rsidRPr="00055C6C" w:rsidTr="00055C6C">
        <w:trPr>
          <w:gridAfter w:val="8"/>
          <w:wAfter w:w="8753" w:type="dxa"/>
          <w:jc w:val="center"/>
        </w:trPr>
        <w:tc>
          <w:tcPr>
            <w:tcW w:w="1384" w:type="dxa"/>
            <w:tcBorders>
              <w:left w:val="nil"/>
            </w:tcBorders>
            <w:vAlign w:val="center"/>
          </w:tcPr>
          <w:p w:rsidR="00055C6C" w:rsidRPr="00055C6C" w:rsidRDefault="00055C6C" w:rsidP="007C3631">
            <w:pPr>
              <w:suppressAutoHyphens w:val="0"/>
              <w:spacing w:line="240" w:lineRule="auto"/>
              <w:ind w:left="-57" w:right="-57"/>
              <w:jc w:val="center"/>
              <w:rPr>
                <w:rFonts w:ascii="Times New Roman" w:eastAsia="Calibri" w:hAnsi="Times New Roman" w:cs="Times New Roman"/>
                <w:b/>
                <w:sz w:val="23"/>
                <w:szCs w:val="23"/>
                <w:lang w:eastAsia="uk-UA"/>
              </w:rPr>
            </w:pPr>
          </w:p>
        </w:tc>
      </w:tr>
      <w:tr w:rsidR="00C96EBE" w:rsidRPr="00055C6C" w:rsidTr="00C96EBE">
        <w:trPr>
          <w:trHeight w:val="778"/>
          <w:jc w:val="center"/>
        </w:trPr>
        <w:tc>
          <w:tcPr>
            <w:tcW w:w="2518" w:type="dxa"/>
            <w:gridSpan w:val="2"/>
            <w:tcBorders>
              <w:right w:val="double" w:sz="4" w:space="0" w:color="auto"/>
            </w:tcBorders>
            <w:vAlign w:val="center"/>
          </w:tcPr>
          <w:p w:rsidR="00C96EBE" w:rsidRPr="00055C6C" w:rsidRDefault="00C96EBE" w:rsidP="00C96EBE">
            <w:pPr>
              <w:widowControl w:val="0"/>
              <w:suppressAutoHyphens w:val="0"/>
              <w:autoSpaceDE w:val="0"/>
              <w:autoSpaceDN w:val="0"/>
              <w:spacing w:line="240" w:lineRule="auto"/>
              <w:ind w:left="-57" w:right="-57"/>
              <w:jc w:val="center"/>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 xml:space="preserve">ОК 7 </w:t>
            </w:r>
            <w:r w:rsidRPr="00055C6C">
              <w:rPr>
                <w:rFonts w:ascii="Times New Roman" w:eastAsia="Times New Roman" w:hAnsi="Times New Roman" w:cs="Times New Roman"/>
                <w:sz w:val="23"/>
                <w:szCs w:val="23"/>
                <w:lang w:eastAsia="en-US"/>
              </w:rPr>
              <w:t>Іноземна мова спілкування у академічному та професійному середовищі **</w:t>
            </w:r>
          </w:p>
          <w:p w:rsidR="00C96EBE" w:rsidRPr="00055C6C" w:rsidRDefault="00C96EBE" w:rsidP="00C96EBE">
            <w:pPr>
              <w:widowControl w:val="0"/>
              <w:suppressAutoHyphens w:val="0"/>
              <w:autoSpaceDE w:val="0"/>
              <w:autoSpaceDN w:val="0"/>
              <w:spacing w:line="240" w:lineRule="auto"/>
              <w:ind w:left="-57" w:right="-57"/>
              <w:jc w:val="center"/>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w:t>
            </w:r>
            <w:r w:rsidRPr="00055C6C">
              <w:rPr>
                <w:rFonts w:ascii="Times New Roman" w:eastAsia="Times New Roman" w:hAnsi="Times New Roman" w:cs="Times New Roman"/>
                <w:sz w:val="23"/>
                <w:szCs w:val="23"/>
                <w:lang w:eastAsia="en-US"/>
              </w:rPr>
              <w:t>залік</w:t>
            </w:r>
            <w:r>
              <w:rPr>
                <w:rFonts w:ascii="Times New Roman" w:eastAsia="Times New Roman" w:hAnsi="Times New Roman" w:cs="Times New Roman"/>
                <w:sz w:val="23"/>
                <w:szCs w:val="23"/>
                <w:lang w:eastAsia="en-US"/>
              </w:rPr>
              <w:t>)</w:t>
            </w:r>
          </w:p>
          <w:p w:rsidR="00C96EBE" w:rsidRPr="00C96EBE" w:rsidRDefault="00C96EBE" w:rsidP="00C96EBE">
            <w:pPr>
              <w:widowControl w:val="0"/>
              <w:suppressAutoHyphens w:val="0"/>
              <w:autoSpaceDE w:val="0"/>
              <w:autoSpaceDN w:val="0"/>
              <w:spacing w:line="240" w:lineRule="auto"/>
              <w:ind w:left="-57" w:right="-57"/>
              <w:jc w:val="center"/>
              <w:rPr>
                <w:rFonts w:ascii="Times New Roman" w:eastAsia="Times New Roman" w:hAnsi="Times New Roman" w:cs="Times New Roman"/>
                <w:color w:val="000000"/>
                <w:sz w:val="23"/>
                <w:szCs w:val="23"/>
                <w:shd w:val="clear" w:color="auto" w:fill="FFFFFF"/>
                <w:lang w:val="en-US" w:eastAsia="en-US"/>
              </w:rPr>
            </w:pPr>
            <w:r w:rsidRPr="00055C6C">
              <w:rPr>
                <w:rFonts w:ascii="Times New Roman" w:eastAsia="Times New Roman" w:hAnsi="Times New Roman" w:cs="Times New Roman"/>
                <w:sz w:val="23"/>
                <w:szCs w:val="23"/>
                <w:lang w:eastAsia="en-US"/>
              </w:rPr>
              <w:t>3,0 кредити ЄКТС</w:t>
            </w:r>
            <w:r>
              <w:rPr>
                <w:rFonts w:ascii="Times New Roman" w:eastAsia="Times New Roman" w:hAnsi="Times New Roman" w:cs="Times New Roman"/>
                <w:sz w:val="23"/>
                <w:szCs w:val="23"/>
                <w:lang w:eastAsia="en-US"/>
              </w:rPr>
              <w:t xml:space="preserve"> </w:t>
            </w:r>
          </w:p>
        </w:tc>
        <w:tc>
          <w:tcPr>
            <w:tcW w:w="7619" w:type="dxa"/>
            <w:gridSpan w:val="7"/>
            <w:tcBorders>
              <w:top w:val="nil"/>
              <w:bottom w:val="nil"/>
              <w:right w:val="nil"/>
            </w:tcBorders>
            <w:vAlign w:val="center"/>
          </w:tcPr>
          <w:p w:rsidR="00C96EBE" w:rsidRPr="00055C6C" w:rsidRDefault="00C96EBE" w:rsidP="002E7280">
            <w:pPr>
              <w:suppressAutoHyphens w:val="0"/>
              <w:spacing w:line="240" w:lineRule="auto"/>
              <w:ind w:left="-57" w:right="-57"/>
              <w:jc w:val="center"/>
              <w:rPr>
                <w:rFonts w:ascii="Times New Roman" w:eastAsia="Calibri" w:hAnsi="Times New Roman" w:cs="Times New Roman"/>
                <w:sz w:val="23"/>
                <w:szCs w:val="23"/>
                <w:lang w:eastAsia="en-US"/>
              </w:rPr>
            </w:pPr>
            <w:r w:rsidRPr="00E17EAF">
              <w:rPr>
                <w:rFonts w:ascii="Times New Roman" w:eastAsia="Calibri" w:hAnsi="Times New Roman" w:cs="Times New Roman"/>
                <w:sz w:val="24"/>
                <w:szCs w:val="23"/>
                <w:lang w:eastAsia="en-US"/>
              </w:rPr>
              <w:t>** - для іноземців та осіб без громадянства замість ОК «Іноземна мова спілкування у академічному та професійному середовищі» викладається ОК «Українська мова професійного спілкування»</w:t>
            </w:r>
          </w:p>
        </w:tc>
      </w:tr>
    </w:tbl>
    <w:p w:rsidR="003F4D8C" w:rsidRPr="00EB5FF6" w:rsidRDefault="003F4D8C" w:rsidP="007C3631">
      <w:pPr>
        <w:suppressAutoHyphens w:val="0"/>
        <w:spacing w:line="240" w:lineRule="auto"/>
        <w:rPr>
          <w:rFonts w:ascii="Times New Roman" w:eastAsia="Calibri" w:hAnsi="Times New Roman" w:cs="Times New Roman"/>
          <w:b/>
          <w:spacing w:val="-2"/>
          <w:sz w:val="20"/>
          <w:szCs w:val="24"/>
          <w:lang w:eastAsia="en-US"/>
        </w:rPr>
      </w:pPr>
    </w:p>
    <w:p w:rsidR="003F4D8C" w:rsidRPr="00D17509" w:rsidRDefault="003F4D8C" w:rsidP="003F4D8C">
      <w:pPr>
        <w:suppressAutoHyphens w:val="0"/>
        <w:spacing w:line="240" w:lineRule="auto"/>
        <w:jc w:val="center"/>
        <w:rPr>
          <w:rFonts w:ascii="Times New Roman" w:eastAsia="Calibri" w:hAnsi="Times New Roman" w:cs="Times New Roman"/>
          <w:b/>
          <w:spacing w:val="-2"/>
          <w:sz w:val="24"/>
          <w:szCs w:val="24"/>
          <w:lang w:eastAsia="en-US"/>
        </w:rPr>
      </w:pPr>
      <w:r w:rsidRPr="00D17509">
        <w:rPr>
          <w:rFonts w:ascii="Times New Roman" w:eastAsia="Calibri" w:hAnsi="Times New Roman" w:cs="Times New Roman"/>
          <w:b/>
          <w:spacing w:val="-2"/>
          <w:sz w:val="24"/>
          <w:szCs w:val="24"/>
          <w:lang w:eastAsia="en-US"/>
        </w:rPr>
        <w:t>Вибіркові компоненти освітньої програми*</w:t>
      </w:r>
    </w:p>
    <w:tbl>
      <w:tblPr>
        <w:tblW w:w="9886" w:type="dxa"/>
        <w:jc w:val="center"/>
        <w:tblInd w:w="-47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393"/>
        <w:gridCol w:w="2552"/>
        <w:gridCol w:w="2551"/>
        <w:gridCol w:w="2390"/>
      </w:tblGrid>
      <w:tr w:rsidR="00055C6C" w:rsidRPr="00055C6C" w:rsidTr="00C96EBE">
        <w:trPr>
          <w:trHeight w:val="44"/>
          <w:jc w:val="center"/>
        </w:trPr>
        <w:tc>
          <w:tcPr>
            <w:tcW w:w="4945" w:type="dxa"/>
            <w:gridSpan w:val="2"/>
          </w:tcPr>
          <w:p w:rsidR="00055C6C" w:rsidRPr="00055C6C" w:rsidRDefault="00055C6C" w:rsidP="00055C6C">
            <w:pPr>
              <w:suppressAutoHyphens w:val="0"/>
              <w:spacing w:line="240" w:lineRule="auto"/>
              <w:jc w:val="center"/>
              <w:rPr>
                <w:rFonts w:ascii="Times New Roman" w:eastAsia="Calibri" w:hAnsi="Times New Roman" w:cs="Times New Roman"/>
                <w:b/>
                <w:sz w:val="23"/>
                <w:szCs w:val="23"/>
                <w:lang w:eastAsia="uk-UA"/>
              </w:rPr>
            </w:pPr>
            <w:r w:rsidRPr="00055C6C">
              <w:rPr>
                <w:rFonts w:ascii="Times New Roman" w:eastAsia="Calibri" w:hAnsi="Times New Roman" w:cs="Times New Roman"/>
                <w:b/>
                <w:sz w:val="23"/>
                <w:szCs w:val="23"/>
                <w:lang w:eastAsia="uk-UA"/>
              </w:rPr>
              <w:t>1 рік</w:t>
            </w:r>
          </w:p>
        </w:tc>
        <w:tc>
          <w:tcPr>
            <w:tcW w:w="4941" w:type="dxa"/>
            <w:gridSpan w:val="2"/>
            <w:tcBorders>
              <w:bottom w:val="double" w:sz="4" w:space="0" w:color="auto"/>
            </w:tcBorders>
          </w:tcPr>
          <w:p w:rsidR="00055C6C" w:rsidRPr="00055C6C" w:rsidRDefault="00055C6C" w:rsidP="00055C6C">
            <w:pPr>
              <w:suppressAutoHyphens w:val="0"/>
              <w:spacing w:line="240" w:lineRule="auto"/>
              <w:jc w:val="center"/>
              <w:rPr>
                <w:rFonts w:ascii="Times New Roman" w:eastAsia="Calibri" w:hAnsi="Times New Roman" w:cs="Times New Roman"/>
                <w:b/>
                <w:sz w:val="23"/>
                <w:szCs w:val="23"/>
                <w:lang w:eastAsia="uk-UA"/>
              </w:rPr>
            </w:pPr>
            <w:r w:rsidRPr="00055C6C">
              <w:rPr>
                <w:rFonts w:ascii="Times New Roman" w:eastAsia="Calibri" w:hAnsi="Times New Roman" w:cs="Times New Roman"/>
                <w:b/>
                <w:sz w:val="23"/>
                <w:szCs w:val="23"/>
                <w:lang w:eastAsia="uk-UA"/>
              </w:rPr>
              <w:t>2 рік</w:t>
            </w:r>
          </w:p>
        </w:tc>
      </w:tr>
      <w:tr w:rsidR="00E17EAF" w:rsidRPr="00055C6C" w:rsidTr="00E17EAF">
        <w:trPr>
          <w:jc w:val="center"/>
        </w:trPr>
        <w:tc>
          <w:tcPr>
            <w:tcW w:w="2393" w:type="dxa"/>
            <w:tcBorders>
              <w:left w:val="nil"/>
              <w:right w:val="double" w:sz="4" w:space="0" w:color="auto"/>
            </w:tcBorders>
          </w:tcPr>
          <w:p w:rsidR="00E17EAF" w:rsidRPr="00055C6C" w:rsidRDefault="00E17EAF" w:rsidP="00055C6C">
            <w:pPr>
              <w:suppressAutoHyphens w:val="0"/>
              <w:spacing w:line="240" w:lineRule="auto"/>
              <w:rPr>
                <w:rFonts w:ascii="Times New Roman" w:eastAsia="Calibri" w:hAnsi="Times New Roman" w:cs="Times New Roman"/>
                <w:b/>
                <w:sz w:val="23"/>
                <w:szCs w:val="23"/>
                <w:lang w:eastAsia="uk-UA"/>
              </w:rPr>
            </w:pPr>
          </w:p>
        </w:tc>
        <w:tc>
          <w:tcPr>
            <w:tcW w:w="5103" w:type="dxa"/>
            <w:gridSpan w:val="2"/>
            <w:tcBorders>
              <w:left w:val="double" w:sz="4" w:space="0" w:color="auto"/>
              <w:right w:val="double" w:sz="4" w:space="0" w:color="auto"/>
            </w:tcBorders>
          </w:tcPr>
          <w:p w:rsidR="00E17EAF" w:rsidRPr="00055C6C" w:rsidRDefault="00E17EAF" w:rsidP="00055C6C">
            <w:pPr>
              <w:suppressAutoHyphens w:val="0"/>
              <w:spacing w:line="240" w:lineRule="auto"/>
              <w:rPr>
                <w:rFonts w:ascii="Times New Roman" w:eastAsia="Calibri" w:hAnsi="Times New Roman" w:cs="Times New Roman"/>
                <w:b/>
                <w:sz w:val="23"/>
                <w:szCs w:val="23"/>
                <w:lang w:eastAsia="uk-UA"/>
              </w:rPr>
            </w:pPr>
          </w:p>
        </w:tc>
        <w:tc>
          <w:tcPr>
            <w:tcW w:w="2390" w:type="dxa"/>
            <w:tcBorders>
              <w:left w:val="double" w:sz="4" w:space="0" w:color="auto"/>
              <w:right w:val="nil"/>
            </w:tcBorders>
          </w:tcPr>
          <w:p w:rsidR="00E17EAF" w:rsidRPr="00055C6C" w:rsidRDefault="00E17EAF" w:rsidP="00055C6C">
            <w:pPr>
              <w:suppressAutoHyphens w:val="0"/>
              <w:spacing w:line="240" w:lineRule="auto"/>
              <w:rPr>
                <w:rFonts w:ascii="Times New Roman" w:eastAsia="Calibri" w:hAnsi="Times New Roman" w:cs="Times New Roman"/>
                <w:b/>
                <w:sz w:val="23"/>
                <w:szCs w:val="23"/>
                <w:lang w:eastAsia="uk-UA"/>
              </w:rPr>
            </w:pPr>
          </w:p>
        </w:tc>
      </w:tr>
      <w:tr w:rsidR="00055C6C" w:rsidRPr="00055C6C" w:rsidTr="00E17EAF">
        <w:trPr>
          <w:trHeight w:val="269"/>
          <w:jc w:val="center"/>
        </w:trPr>
        <w:tc>
          <w:tcPr>
            <w:tcW w:w="4945" w:type="dxa"/>
            <w:gridSpan w:val="2"/>
          </w:tcPr>
          <w:p w:rsidR="00055C6C" w:rsidRPr="00055C6C" w:rsidRDefault="00055C6C" w:rsidP="00055C6C">
            <w:pPr>
              <w:suppressAutoHyphens w:val="0"/>
              <w:spacing w:line="240" w:lineRule="auto"/>
              <w:jc w:val="center"/>
              <w:rPr>
                <w:rFonts w:ascii="Times New Roman" w:eastAsia="Calibri" w:hAnsi="Times New Roman" w:cs="Times New Roman"/>
                <w:b/>
                <w:sz w:val="23"/>
                <w:szCs w:val="23"/>
                <w:lang w:eastAsia="uk-UA"/>
              </w:rPr>
            </w:pPr>
            <w:r w:rsidRPr="00055C6C">
              <w:rPr>
                <w:rFonts w:ascii="Times New Roman" w:eastAsia="Calibri" w:hAnsi="Times New Roman" w:cs="Times New Roman"/>
                <w:b/>
                <w:sz w:val="23"/>
                <w:szCs w:val="23"/>
                <w:lang w:eastAsia="uk-UA"/>
              </w:rPr>
              <w:t>2 семестр</w:t>
            </w:r>
          </w:p>
        </w:tc>
        <w:tc>
          <w:tcPr>
            <w:tcW w:w="4941" w:type="dxa"/>
            <w:gridSpan w:val="2"/>
          </w:tcPr>
          <w:p w:rsidR="00055C6C" w:rsidRPr="00055C6C" w:rsidRDefault="00055C6C" w:rsidP="00055C6C">
            <w:pPr>
              <w:suppressAutoHyphens w:val="0"/>
              <w:spacing w:line="240" w:lineRule="auto"/>
              <w:jc w:val="center"/>
              <w:rPr>
                <w:rFonts w:ascii="Times New Roman" w:eastAsia="Calibri" w:hAnsi="Times New Roman" w:cs="Times New Roman"/>
                <w:b/>
                <w:sz w:val="23"/>
                <w:szCs w:val="23"/>
                <w:lang w:eastAsia="uk-UA"/>
              </w:rPr>
            </w:pPr>
            <w:r w:rsidRPr="00055C6C">
              <w:rPr>
                <w:rFonts w:ascii="Times New Roman" w:eastAsia="Calibri" w:hAnsi="Times New Roman" w:cs="Times New Roman"/>
                <w:b/>
                <w:sz w:val="23"/>
                <w:szCs w:val="23"/>
                <w:lang w:eastAsia="uk-UA"/>
              </w:rPr>
              <w:t>3 семестр</w:t>
            </w:r>
          </w:p>
        </w:tc>
      </w:tr>
      <w:tr w:rsidR="00E17EAF" w:rsidRPr="00055C6C" w:rsidTr="00E17EAF">
        <w:trPr>
          <w:jc w:val="center"/>
        </w:trPr>
        <w:tc>
          <w:tcPr>
            <w:tcW w:w="2393" w:type="dxa"/>
            <w:tcBorders>
              <w:left w:val="nil"/>
              <w:right w:val="double" w:sz="4" w:space="0" w:color="auto"/>
            </w:tcBorders>
          </w:tcPr>
          <w:p w:rsidR="00E17EAF" w:rsidRPr="00055C6C" w:rsidRDefault="00E17EAF" w:rsidP="00CA55F1">
            <w:pPr>
              <w:suppressAutoHyphens w:val="0"/>
              <w:spacing w:line="240" w:lineRule="auto"/>
              <w:rPr>
                <w:rFonts w:ascii="Times New Roman" w:eastAsia="Calibri" w:hAnsi="Times New Roman" w:cs="Times New Roman"/>
                <w:b/>
                <w:sz w:val="23"/>
                <w:szCs w:val="23"/>
                <w:lang w:eastAsia="uk-UA"/>
              </w:rPr>
            </w:pPr>
          </w:p>
        </w:tc>
        <w:tc>
          <w:tcPr>
            <w:tcW w:w="5103" w:type="dxa"/>
            <w:gridSpan w:val="2"/>
            <w:tcBorders>
              <w:left w:val="double" w:sz="4" w:space="0" w:color="auto"/>
              <w:right w:val="double" w:sz="4" w:space="0" w:color="auto"/>
            </w:tcBorders>
          </w:tcPr>
          <w:p w:rsidR="00E17EAF" w:rsidRPr="00055C6C" w:rsidRDefault="00E17EAF" w:rsidP="00CA55F1">
            <w:pPr>
              <w:suppressAutoHyphens w:val="0"/>
              <w:spacing w:line="240" w:lineRule="auto"/>
              <w:rPr>
                <w:rFonts w:ascii="Times New Roman" w:eastAsia="Calibri" w:hAnsi="Times New Roman" w:cs="Times New Roman"/>
                <w:b/>
                <w:sz w:val="23"/>
                <w:szCs w:val="23"/>
                <w:lang w:eastAsia="uk-UA"/>
              </w:rPr>
            </w:pPr>
          </w:p>
        </w:tc>
        <w:tc>
          <w:tcPr>
            <w:tcW w:w="2390" w:type="dxa"/>
            <w:tcBorders>
              <w:left w:val="double" w:sz="4" w:space="0" w:color="auto"/>
              <w:right w:val="nil"/>
            </w:tcBorders>
          </w:tcPr>
          <w:p w:rsidR="00E17EAF" w:rsidRPr="00055C6C" w:rsidRDefault="00E17EAF" w:rsidP="00CA55F1">
            <w:pPr>
              <w:suppressAutoHyphens w:val="0"/>
              <w:spacing w:line="240" w:lineRule="auto"/>
              <w:rPr>
                <w:rFonts w:ascii="Times New Roman" w:eastAsia="Calibri" w:hAnsi="Times New Roman" w:cs="Times New Roman"/>
                <w:b/>
                <w:sz w:val="23"/>
                <w:szCs w:val="23"/>
                <w:lang w:eastAsia="uk-UA"/>
              </w:rPr>
            </w:pPr>
          </w:p>
        </w:tc>
      </w:tr>
      <w:tr w:rsidR="00055C6C" w:rsidRPr="00055C6C" w:rsidTr="00E17EAF">
        <w:trPr>
          <w:trHeight w:val="340"/>
          <w:jc w:val="center"/>
        </w:trPr>
        <w:tc>
          <w:tcPr>
            <w:tcW w:w="4945" w:type="dxa"/>
            <w:gridSpan w:val="2"/>
          </w:tcPr>
          <w:p w:rsidR="00055C6C" w:rsidRPr="00055C6C" w:rsidRDefault="00055C6C" w:rsidP="00055C6C">
            <w:pPr>
              <w:suppressAutoHyphens w:val="0"/>
              <w:spacing w:line="240" w:lineRule="auto"/>
              <w:jc w:val="center"/>
              <w:rPr>
                <w:rFonts w:ascii="Times New Roman" w:eastAsia="Times New Roman" w:hAnsi="Times New Roman" w:cs="Times New Roman"/>
                <w:sz w:val="23"/>
                <w:szCs w:val="23"/>
                <w:lang w:eastAsia="en-US"/>
              </w:rPr>
            </w:pPr>
            <w:r w:rsidRPr="00055C6C">
              <w:rPr>
                <w:rFonts w:ascii="Times New Roman" w:eastAsia="Times New Roman" w:hAnsi="Times New Roman" w:cs="Times New Roman"/>
                <w:sz w:val="23"/>
                <w:szCs w:val="23"/>
                <w:lang w:eastAsia="en-US"/>
              </w:rPr>
              <w:t>Будь-які дисципліни вільного вибору з каталогу вибіркових дисциплін, загальним обсягом 12 кредитів ЄКТС</w:t>
            </w:r>
          </w:p>
        </w:tc>
        <w:tc>
          <w:tcPr>
            <w:tcW w:w="4941" w:type="dxa"/>
            <w:gridSpan w:val="2"/>
          </w:tcPr>
          <w:p w:rsidR="00055C6C" w:rsidRPr="00055C6C" w:rsidRDefault="00055C6C" w:rsidP="00055C6C">
            <w:pPr>
              <w:suppressAutoHyphens w:val="0"/>
              <w:spacing w:line="240" w:lineRule="auto"/>
              <w:jc w:val="center"/>
              <w:rPr>
                <w:rFonts w:ascii="Times New Roman" w:eastAsia="Times New Roman" w:hAnsi="Times New Roman" w:cs="Times New Roman"/>
                <w:sz w:val="23"/>
                <w:szCs w:val="23"/>
                <w:lang w:eastAsia="en-US"/>
              </w:rPr>
            </w:pPr>
            <w:r w:rsidRPr="00055C6C">
              <w:rPr>
                <w:rFonts w:ascii="Times New Roman" w:eastAsia="Times New Roman" w:hAnsi="Times New Roman" w:cs="Times New Roman"/>
                <w:sz w:val="23"/>
                <w:szCs w:val="23"/>
                <w:lang w:eastAsia="en-US"/>
              </w:rPr>
              <w:t>Будь-які дисципліни вільного вибору з каталогу вибіркових дисциплін, загальним обсягом 18 кредитів ЄКТС</w:t>
            </w:r>
          </w:p>
        </w:tc>
      </w:tr>
    </w:tbl>
    <w:p w:rsidR="00E17EAF" w:rsidRPr="007C3631" w:rsidRDefault="00E17EAF" w:rsidP="0021151E">
      <w:pPr>
        <w:suppressAutoHyphens w:val="0"/>
        <w:spacing w:line="240" w:lineRule="auto"/>
        <w:ind w:firstLine="567"/>
        <w:jc w:val="both"/>
        <w:rPr>
          <w:rFonts w:ascii="Times New Roman" w:hAnsi="Times New Roman"/>
          <w:sz w:val="10"/>
          <w:szCs w:val="24"/>
        </w:rPr>
      </w:pPr>
    </w:p>
    <w:p w:rsidR="00266BAE" w:rsidRPr="00D17509" w:rsidRDefault="0021151E" w:rsidP="0021151E">
      <w:pPr>
        <w:suppressAutoHyphens w:val="0"/>
        <w:spacing w:line="240" w:lineRule="auto"/>
        <w:ind w:firstLine="567"/>
        <w:jc w:val="both"/>
        <w:rPr>
          <w:rFonts w:ascii="Times New Roman" w:eastAsia="Calibri" w:hAnsi="Times New Roman" w:cs="Times New Roman"/>
          <w:sz w:val="24"/>
          <w:szCs w:val="24"/>
          <w:lang w:eastAsia="uk-UA"/>
        </w:rPr>
      </w:pPr>
      <w:r w:rsidRPr="00D17509">
        <w:rPr>
          <w:rFonts w:ascii="Times New Roman" w:hAnsi="Times New Roman"/>
          <w:sz w:val="24"/>
          <w:szCs w:val="24"/>
        </w:rPr>
        <w:t>* - здобувачі вищої освіти мають право обирати дисципліни вільного вибору з каталогу вибіркових дисциплін</w:t>
      </w:r>
      <w:r w:rsidR="00266BAE" w:rsidRPr="00D17509">
        <w:rPr>
          <w:rFonts w:ascii="Times New Roman" w:hAnsi="Times New Roman"/>
          <w:sz w:val="24"/>
          <w:szCs w:val="24"/>
        </w:rPr>
        <w:t xml:space="preserve">. </w:t>
      </w:r>
      <w:r w:rsidR="00266BAE" w:rsidRPr="00D17509">
        <w:rPr>
          <w:rFonts w:ascii="Times New Roman" w:eastAsia="Calibri" w:hAnsi="Times New Roman" w:cs="Times New Roman"/>
          <w:sz w:val="24"/>
          <w:szCs w:val="24"/>
          <w:lang w:eastAsia="en-US"/>
        </w:rPr>
        <w:t xml:space="preserve">Каталог вибіркових дисциплін розміщено на офіційному вебсайті Навчально-наукового інститут «Українська інженерно-педагогічна академія» за посиланням - </w:t>
      </w:r>
      <w:hyperlink r:id="rId12" w:history="1">
        <w:r w:rsidR="00266BAE" w:rsidRPr="00D17509">
          <w:rPr>
            <w:rStyle w:val="ae"/>
            <w:rFonts w:ascii="Times New Roman" w:eastAsia="Calibri" w:hAnsi="Times New Roman" w:cs="Times New Roman"/>
            <w:sz w:val="24"/>
            <w:szCs w:val="24"/>
            <w:lang w:eastAsia="en-US"/>
          </w:rPr>
          <w:t>https://uepa.karazin.ua/ua/</w:t>
        </w:r>
      </w:hyperlink>
      <w:r w:rsidR="00266BAE" w:rsidRPr="00D17509">
        <w:rPr>
          <w:rFonts w:ascii="Times New Roman" w:eastAsia="Calibri" w:hAnsi="Times New Roman" w:cs="Times New Roman"/>
          <w:sz w:val="24"/>
          <w:szCs w:val="24"/>
          <w:lang w:eastAsia="en-US"/>
        </w:rPr>
        <w:t xml:space="preserve"> в розділі «Навчання» та в Автоматизованій систем</w:t>
      </w:r>
      <w:r w:rsidR="004C2C3E">
        <w:rPr>
          <w:rFonts w:ascii="Times New Roman" w:eastAsia="Calibri" w:hAnsi="Times New Roman" w:cs="Times New Roman"/>
          <w:sz w:val="24"/>
          <w:szCs w:val="24"/>
          <w:lang w:eastAsia="en-US"/>
        </w:rPr>
        <w:t>і</w:t>
      </w:r>
      <w:r w:rsidR="00266BAE" w:rsidRPr="00D17509">
        <w:rPr>
          <w:rFonts w:ascii="Times New Roman" w:eastAsia="Calibri" w:hAnsi="Times New Roman" w:cs="Times New Roman"/>
          <w:sz w:val="24"/>
          <w:szCs w:val="24"/>
          <w:lang w:eastAsia="en-US"/>
        </w:rPr>
        <w:t xml:space="preserve"> управління закладом освіти Навчально-наукового інститут «Українська інженерно-педагогічна академія» за посиланням - </w:t>
      </w:r>
      <w:hyperlink r:id="rId13" w:history="1">
        <w:r w:rsidR="00266BAE" w:rsidRPr="00D17509">
          <w:rPr>
            <w:rStyle w:val="ae"/>
            <w:rFonts w:ascii="Times New Roman" w:eastAsia="Calibri" w:hAnsi="Times New Roman" w:cs="Times New Roman"/>
            <w:sz w:val="24"/>
            <w:szCs w:val="24"/>
            <w:lang w:eastAsia="en-US"/>
          </w:rPr>
          <w:t>https://uo.uipa.edu.ua/subscription/catalog</w:t>
        </w:r>
      </w:hyperlink>
    </w:p>
    <w:p w:rsidR="00A64140" w:rsidRPr="00D17509" w:rsidRDefault="007E0A29" w:rsidP="009D4B18">
      <w:pPr>
        <w:spacing w:line="240" w:lineRule="auto"/>
        <w:jc w:val="center"/>
        <w:rPr>
          <w:rFonts w:ascii="Times New Roman" w:eastAsia="Times New Roman" w:hAnsi="Times New Roman" w:cs="Times New Roman"/>
          <w:b/>
          <w:sz w:val="28"/>
          <w:szCs w:val="28"/>
        </w:rPr>
      </w:pPr>
      <w:r w:rsidRPr="00D17509">
        <w:rPr>
          <w:rFonts w:ascii="Times New Roman" w:eastAsia="Times New Roman" w:hAnsi="Times New Roman" w:cs="Times New Roman"/>
          <w:b/>
          <w:sz w:val="28"/>
          <w:szCs w:val="28"/>
        </w:rPr>
        <w:br w:type="page"/>
      </w:r>
      <w:r w:rsidR="00A64140" w:rsidRPr="00D17509">
        <w:rPr>
          <w:rFonts w:ascii="Times New Roman" w:eastAsia="Times New Roman" w:hAnsi="Times New Roman" w:cs="Times New Roman"/>
          <w:b/>
          <w:sz w:val="28"/>
          <w:szCs w:val="28"/>
        </w:rPr>
        <w:lastRenderedPageBreak/>
        <w:t>4.</w:t>
      </w:r>
      <w:r w:rsidR="002E0EAB" w:rsidRPr="00D17509">
        <w:rPr>
          <w:rFonts w:ascii="Times New Roman" w:eastAsia="Times New Roman" w:hAnsi="Times New Roman" w:cs="Times New Roman"/>
          <w:sz w:val="28"/>
          <w:szCs w:val="28"/>
        </w:rPr>
        <w:t xml:space="preserve"> </w:t>
      </w:r>
      <w:r w:rsidR="00A64140" w:rsidRPr="00D17509">
        <w:rPr>
          <w:rFonts w:ascii="Times New Roman" w:eastAsia="Times New Roman" w:hAnsi="Times New Roman" w:cs="Times New Roman"/>
          <w:b/>
          <w:sz w:val="28"/>
          <w:szCs w:val="28"/>
        </w:rPr>
        <w:t>Форма атестації здобувачів вищої освіти</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6"/>
        <w:gridCol w:w="7668"/>
      </w:tblGrid>
      <w:tr w:rsidR="003F4D8C" w:rsidRPr="00D17509" w:rsidTr="00C96EBE">
        <w:trPr>
          <w:trHeight w:val="783"/>
        </w:trPr>
        <w:tc>
          <w:tcPr>
            <w:tcW w:w="1000" w:type="pct"/>
            <w:tcBorders>
              <w:top w:val="single" w:sz="4" w:space="0" w:color="auto"/>
              <w:left w:val="single" w:sz="4" w:space="0" w:color="auto"/>
              <w:bottom w:val="single" w:sz="4" w:space="0" w:color="auto"/>
              <w:right w:val="single" w:sz="4" w:space="0" w:color="auto"/>
            </w:tcBorders>
          </w:tcPr>
          <w:p w:rsidR="003F4D8C" w:rsidRPr="00D17509" w:rsidRDefault="003F4D8C" w:rsidP="003F4D8C">
            <w:pPr>
              <w:suppressAutoHyphens w:val="0"/>
              <w:spacing w:line="240" w:lineRule="auto"/>
              <w:rPr>
                <w:rFonts w:ascii="Times New Roman" w:eastAsia="Calibri" w:hAnsi="Times New Roman" w:cs="Times New Roman"/>
                <w:b/>
                <w:sz w:val="28"/>
                <w:szCs w:val="28"/>
                <w:lang w:eastAsia="uk-UA"/>
              </w:rPr>
            </w:pPr>
            <w:r w:rsidRPr="00D17509">
              <w:rPr>
                <w:rFonts w:ascii="Times New Roman" w:eastAsia="Calibri" w:hAnsi="Times New Roman" w:cs="Times New Roman"/>
                <w:b/>
                <w:sz w:val="28"/>
                <w:szCs w:val="28"/>
                <w:lang w:eastAsia="uk-UA"/>
              </w:rPr>
              <w:t>Форми атестації здобувачів вищої освіти</w:t>
            </w:r>
          </w:p>
        </w:tc>
        <w:tc>
          <w:tcPr>
            <w:tcW w:w="4000" w:type="pct"/>
            <w:tcBorders>
              <w:top w:val="single" w:sz="4" w:space="0" w:color="auto"/>
              <w:left w:val="single" w:sz="4" w:space="0" w:color="auto"/>
              <w:bottom w:val="single" w:sz="4" w:space="0" w:color="auto"/>
              <w:right w:val="single" w:sz="4" w:space="0" w:color="auto"/>
            </w:tcBorders>
          </w:tcPr>
          <w:p w:rsidR="003F4D8C" w:rsidRPr="00D17509" w:rsidRDefault="003F4D8C" w:rsidP="003F4D8C">
            <w:pPr>
              <w:tabs>
                <w:tab w:val="left" w:pos="989"/>
              </w:tabs>
              <w:suppressAutoHyphens w:val="0"/>
              <w:spacing w:line="240" w:lineRule="auto"/>
              <w:jc w:val="both"/>
              <w:rPr>
                <w:rFonts w:ascii="Times New Roman" w:eastAsia="Times New Roman" w:hAnsi="Times New Roman" w:cs="Times New Roman"/>
                <w:i/>
                <w:sz w:val="28"/>
                <w:szCs w:val="28"/>
                <w:lang w:eastAsia="ru-RU"/>
              </w:rPr>
            </w:pPr>
            <w:r w:rsidRPr="00D17509">
              <w:rPr>
                <w:rFonts w:ascii="Times New Roman" w:eastAsia="Calibri" w:hAnsi="Times New Roman" w:cs="Times New Roman"/>
                <w:i/>
                <w:sz w:val="28"/>
                <w:szCs w:val="28"/>
                <w:lang w:eastAsia="en-US"/>
              </w:rPr>
              <w:t>Атестація здійснюється у формі публічного захисту (демонстрації) кваліфікаційної роботи та атестаційного екзамену</w:t>
            </w:r>
          </w:p>
        </w:tc>
      </w:tr>
      <w:tr w:rsidR="003F4D8C" w:rsidRPr="00D17509" w:rsidTr="00A020A2">
        <w:trPr>
          <w:trHeight w:val="151"/>
        </w:trPr>
        <w:tc>
          <w:tcPr>
            <w:tcW w:w="1000" w:type="pct"/>
            <w:tcBorders>
              <w:top w:val="single" w:sz="4" w:space="0" w:color="auto"/>
              <w:left w:val="single" w:sz="4" w:space="0" w:color="auto"/>
              <w:bottom w:val="single" w:sz="4" w:space="0" w:color="auto"/>
              <w:right w:val="single" w:sz="4" w:space="0" w:color="auto"/>
            </w:tcBorders>
            <w:hideMark/>
          </w:tcPr>
          <w:p w:rsidR="003F4D8C" w:rsidRPr="00D17509" w:rsidRDefault="003F4D8C" w:rsidP="003F4D8C">
            <w:pPr>
              <w:suppressAutoHyphens w:val="0"/>
              <w:spacing w:line="240" w:lineRule="auto"/>
              <w:rPr>
                <w:rFonts w:ascii="Times New Roman" w:eastAsia="Calibri" w:hAnsi="Times New Roman" w:cs="Times New Roman"/>
                <w:b/>
                <w:sz w:val="28"/>
                <w:szCs w:val="28"/>
                <w:lang w:eastAsia="uk-UA"/>
              </w:rPr>
            </w:pPr>
            <w:r w:rsidRPr="00D17509">
              <w:rPr>
                <w:rFonts w:ascii="Times New Roman" w:eastAsia="Calibri" w:hAnsi="Times New Roman" w:cs="Times New Roman"/>
                <w:b/>
                <w:sz w:val="28"/>
                <w:szCs w:val="28"/>
                <w:lang w:eastAsia="uk-UA"/>
              </w:rPr>
              <w:t>Вимоги до кваліфікаційної роботи</w:t>
            </w:r>
          </w:p>
        </w:tc>
        <w:tc>
          <w:tcPr>
            <w:tcW w:w="4000" w:type="pct"/>
            <w:tcBorders>
              <w:top w:val="single" w:sz="4" w:space="0" w:color="auto"/>
              <w:left w:val="single" w:sz="4" w:space="0" w:color="auto"/>
              <w:bottom w:val="single" w:sz="4" w:space="0" w:color="auto"/>
              <w:right w:val="single" w:sz="4" w:space="0" w:color="auto"/>
            </w:tcBorders>
          </w:tcPr>
          <w:p w:rsidR="00C96295" w:rsidRPr="00D17509" w:rsidRDefault="003F4D8C" w:rsidP="003F4D8C">
            <w:pPr>
              <w:shd w:val="clear" w:color="auto" w:fill="FFFFFF"/>
              <w:suppressAutoHyphens w:val="0"/>
              <w:spacing w:line="240" w:lineRule="auto"/>
              <w:jc w:val="both"/>
              <w:textAlignment w:val="baseline"/>
              <w:rPr>
                <w:rFonts w:ascii="Times New Roman" w:eastAsia="Times New Roman" w:hAnsi="Times New Roman" w:cs="Times New Roman"/>
                <w:i/>
                <w:sz w:val="28"/>
                <w:szCs w:val="28"/>
                <w:lang w:eastAsia="ru-RU"/>
              </w:rPr>
            </w:pPr>
            <w:r w:rsidRPr="00D17509">
              <w:rPr>
                <w:rFonts w:ascii="Times New Roman" w:eastAsia="Times New Roman" w:hAnsi="Times New Roman" w:cs="Times New Roman"/>
                <w:i/>
                <w:sz w:val="28"/>
                <w:szCs w:val="28"/>
                <w:lang w:eastAsia="ru-RU"/>
              </w:rPr>
              <w:t>Кваліфікаційна робота передбачає самостійне розв’язання складної задачі або комплексної проблеми у сфері психології та психотерапії, що супроводжується проведенням досліджень та /або застосуванням інноваційних підходів та характеризуєть</w:t>
            </w:r>
            <w:r w:rsidR="00C96295" w:rsidRPr="00D17509">
              <w:rPr>
                <w:rFonts w:ascii="Times New Roman" w:eastAsia="Times New Roman" w:hAnsi="Times New Roman" w:cs="Times New Roman"/>
                <w:i/>
                <w:sz w:val="28"/>
                <w:szCs w:val="28"/>
                <w:lang w:eastAsia="ru-RU"/>
              </w:rPr>
              <w:t>ся невизначеністю умов і вимог.</w:t>
            </w:r>
          </w:p>
          <w:p w:rsidR="00C96295" w:rsidRPr="00D17509" w:rsidRDefault="003F4D8C" w:rsidP="003F4D8C">
            <w:pPr>
              <w:shd w:val="clear" w:color="auto" w:fill="FFFFFF"/>
              <w:suppressAutoHyphens w:val="0"/>
              <w:spacing w:line="240" w:lineRule="auto"/>
              <w:jc w:val="both"/>
              <w:textAlignment w:val="baseline"/>
              <w:rPr>
                <w:rFonts w:ascii="Times New Roman" w:eastAsia="Times New Roman" w:hAnsi="Times New Roman" w:cs="Times New Roman"/>
                <w:i/>
                <w:sz w:val="28"/>
                <w:szCs w:val="28"/>
                <w:lang w:eastAsia="ru-RU"/>
              </w:rPr>
            </w:pPr>
            <w:r w:rsidRPr="00D17509">
              <w:rPr>
                <w:rFonts w:ascii="Times New Roman" w:eastAsia="Times New Roman" w:hAnsi="Times New Roman" w:cs="Times New Roman"/>
                <w:i/>
                <w:sz w:val="28"/>
                <w:szCs w:val="28"/>
                <w:lang w:eastAsia="ru-RU"/>
              </w:rPr>
              <w:t>У кваліфікаційній роботі не може бути академічного плагіат</w:t>
            </w:r>
            <w:r w:rsidR="00C96295" w:rsidRPr="00D17509">
              <w:rPr>
                <w:rFonts w:ascii="Times New Roman" w:eastAsia="Times New Roman" w:hAnsi="Times New Roman" w:cs="Times New Roman"/>
                <w:i/>
                <w:sz w:val="28"/>
                <w:szCs w:val="28"/>
                <w:lang w:eastAsia="ru-RU"/>
              </w:rPr>
              <w:t>у, фабрикації та фальсифікації.</w:t>
            </w:r>
          </w:p>
          <w:p w:rsidR="003F4D8C" w:rsidRPr="00D17509" w:rsidRDefault="003F4D8C" w:rsidP="00C6117A">
            <w:pPr>
              <w:shd w:val="clear" w:color="auto" w:fill="FFFFFF"/>
              <w:suppressAutoHyphens w:val="0"/>
              <w:spacing w:line="240" w:lineRule="auto"/>
              <w:jc w:val="both"/>
              <w:textAlignment w:val="baseline"/>
              <w:rPr>
                <w:rFonts w:ascii="Times New Roman" w:eastAsia="Times New Roman" w:hAnsi="Times New Roman" w:cs="Times New Roman"/>
                <w:i/>
                <w:sz w:val="28"/>
                <w:szCs w:val="28"/>
                <w:lang w:eastAsia="ru-RU"/>
              </w:rPr>
            </w:pPr>
            <w:r w:rsidRPr="00D17509">
              <w:rPr>
                <w:rFonts w:ascii="Times New Roman" w:eastAsia="Times New Roman" w:hAnsi="Times New Roman" w:cs="Times New Roman"/>
                <w:i/>
                <w:sz w:val="28"/>
                <w:szCs w:val="28"/>
                <w:lang w:eastAsia="ru-RU"/>
              </w:rPr>
              <w:t xml:space="preserve">Кваліфікована робота має бути розміщена на сайті </w:t>
            </w:r>
            <w:r w:rsidR="00C6117A" w:rsidRPr="00D17509">
              <w:rPr>
                <w:rFonts w:ascii="Times New Roman" w:eastAsia="Times New Roman" w:hAnsi="Times New Roman" w:cs="Times New Roman"/>
                <w:i/>
                <w:sz w:val="28"/>
                <w:szCs w:val="28"/>
                <w:lang w:eastAsia="ru-RU"/>
              </w:rPr>
              <w:t>Університету</w:t>
            </w:r>
            <w:r w:rsidRPr="00D17509">
              <w:rPr>
                <w:rFonts w:ascii="Times New Roman" w:eastAsia="Times New Roman" w:hAnsi="Times New Roman" w:cs="Times New Roman"/>
                <w:i/>
                <w:sz w:val="28"/>
                <w:szCs w:val="28"/>
                <w:lang w:eastAsia="ru-RU"/>
              </w:rPr>
              <w:t xml:space="preserve"> або його структурного підрозділу, або у репозитарії </w:t>
            </w:r>
            <w:r w:rsidR="00C6117A" w:rsidRPr="00D17509">
              <w:rPr>
                <w:rFonts w:ascii="Times New Roman" w:eastAsia="Times New Roman" w:hAnsi="Times New Roman" w:cs="Times New Roman"/>
                <w:i/>
                <w:sz w:val="28"/>
                <w:szCs w:val="28"/>
                <w:lang w:eastAsia="ru-RU"/>
              </w:rPr>
              <w:t>Університету</w:t>
            </w:r>
            <w:r w:rsidRPr="00D17509">
              <w:rPr>
                <w:rFonts w:ascii="Times New Roman" w:eastAsia="Times New Roman" w:hAnsi="Times New Roman" w:cs="Times New Roman"/>
                <w:i/>
                <w:sz w:val="28"/>
                <w:szCs w:val="28"/>
                <w:lang w:eastAsia="ru-RU"/>
              </w:rPr>
              <w:t>.</w:t>
            </w:r>
          </w:p>
        </w:tc>
      </w:tr>
      <w:tr w:rsidR="003F4D8C" w:rsidRPr="00D17509" w:rsidTr="00A020A2">
        <w:trPr>
          <w:trHeight w:val="151"/>
        </w:trPr>
        <w:tc>
          <w:tcPr>
            <w:tcW w:w="1000" w:type="pct"/>
            <w:tcBorders>
              <w:top w:val="single" w:sz="4" w:space="0" w:color="auto"/>
              <w:left w:val="single" w:sz="4" w:space="0" w:color="auto"/>
              <w:bottom w:val="single" w:sz="4" w:space="0" w:color="auto"/>
              <w:right w:val="single" w:sz="4" w:space="0" w:color="auto"/>
            </w:tcBorders>
            <w:hideMark/>
          </w:tcPr>
          <w:p w:rsidR="003F4D8C" w:rsidRPr="00D17509" w:rsidRDefault="003F4D8C" w:rsidP="003F4D8C">
            <w:pPr>
              <w:suppressAutoHyphens w:val="0"/>
              <w:spacing w:line="240" w:lineRule="auto"/>
              <w:rPr>
                <w:rFonts w:ascii="Times New Roman" w:eastAsia="Calibri" w:hAnsi="Times New Roman" w:cs="Times New Roman"/>
                <w:b/>
                <w:sz w:val="28"/>
                <w:szCs w:val="28"/>
                <w:lang w:eastAsia="uk-UA"/>
              </w:rPr>
            </w:pPr>
            <w:r w:rsidRPr="00D17509">
              <w:rPr>
                <w:rFonts w:ascii="Times New Roman" w:eastAsia="Calibri" w:hAnsi="Times New Roman" w:cs="Times New Roman"/>
                <w:b/>
                <w:sz w:val="28"/>
                <w:szCs w:val="28"/>
                <w:lang w:eastAsia="uk-UA"/>
              </w:rPr>
              <w:t>Вимоги до атестаційного екзамену</w:t>
            </w:r>
          </w:p>
        </w:tc>
        <w:tc>
          <w:tcPr>
            <w:tcW w:w="4000" w:type="pct"/>
            <w:tcBorders>
              <w:top w:val="single" w:sz="4" w:space="0" w:color="auto"/>
              <w:left w:val="single" w:sz="4" w:space="0" w:color="auto"/>
              <w:bottom w:val="single" w:sz="4" w:space="0" w:color="auto"/>
              <w:right w:val="single" w:sz="4" w:space="0" w:color="auto"/>
            </w:tcBorders>
          </w:tcPr>
          <w:p w:rsidR="003F4D8C" w:rsidRPr="00D17509" w:rsidRDefault="003F4D8C" w:rsidP="009D4B18">
            <w:pPr>
              <w:suppressAutoHyphens w:val="0"/>
              <w:spacing w:line="240" w:lineRule="auto"/>
              <w:jc w:val="both"/>
              <w:rPr>
                <w:rFonts w:ascii="Times New Roman" w:eastAsia="Calibri" w:hAnsi="Times New Roman" w:cs="Times New Roman"/>
                <w:i/>
                <w:sz w:val="28"/>
                <w:szCs w:val="28"/>
                <w:lang w:eastAsia="en-US"/>
              </w:rPr>
            </w:pPr>
            <w:r w:rsidRPr="00D17509">
              <w:rPr>
                <w:rFonts w:ascii="Times New Roman" w:eastAsia="Calibri" w:hAnsi="Times New Roman" w:cs="Times New Roman"/>
                <w:i/>
                <w:sz w:val="28"/>
                <w:szCs w:val="28"/>
                <w:lang w:eastAsia="en-US"/>
              </w:rPr>
              <w:t>Атестаційний екзамен за спеціальністю повинен перевіряти досягнення результат</w:t>
            </w:r>
            <w:r w:rsidR="009D4B18" w:rsidRPr="00D17509">
              <w:rPr>
                <w:rFonts w:ascii="Times New Roman" w:eastAsia="Calibri" w:hAnsi="Times New Roman" w:cs="Times New Roman"/>
                <w:i/>
                <w:sz w:val="28"/>
                <w:szCs w:val="28"/>
                <w:lang w:eastAsia="en-US"/>
              </w:rPr>
              <w:t>ів навчання, визначених с</w:t>
            </w:r>
            <w:r w:rsidRPr="00D17509">
              <w:rPr>
                <w:rFonts w:ascii="Times New Roman" w:eastAsia="Calibri" w:hAnsi="Times New Roman" w:cs="Times New Roman"/>
                <w:i/>
                <w:sz w:val="28"/>
                <w:szCs w:val="28"/>
                <w:lang w:eastAsia="en-US"/>
              </w:rPr>
              <w:t>тандартом вищої освіти та освітньої програмою.</w:t>
            </w:r>
          </w:p>
        </w:tc>
      </w:tr>
    </w:tbl>
    <w:p w:rsidR="00BC57DA" w:rsidRPr="00D17509" w:rsidRDefault="00BC57DA" w:rsidP="007E0A29">
      <w:pPr>
        <w:spacing w:line="240" w:lineRule="auto"/>
        <w:jc w:val="both"/>
        <w:rPr>
          <w:rFonts w:ascii="Times New Roman" w:eastAsia="Times New Roman" w:hAnsi="Times New Roman" w:cs="Times New Roman"/>
          <w:b/>
          <w:sz w:val="28"/>
          <w:szCs w:val="28"/>
        </w:rPr>
      </w:pPr>
    </w:p>
    <w:p w:rsidR="00A64140" w:rsidRPr="00D17509" w:rsidRDefault="00A64140" w:rsidP="007E0A29">
      <w:pPr>
        <w:spacing w:line="240" w:lineRule="auto"/>
        <w:jc w:val="center"/>
        <w:rPr>
          <w:rFonts w:ascii="Times New Roman" w:eastAsia="Times New Roman" w:hAnsi="Times New Roman" w:cs="Times New Roman"/>
          <w:i/>
          <w:sz w:val="28"/>
          <w:szCs w:val="28"/>
        </w:rPr>
      </w:pPr>
      <w:r w:rsidRPr="00D17509">
        <w:rPr>
          <w:rFonts w:ascii="Times New Roman" w:eastAsia="Times New Roman" w:hAnsi="Times New Roman" w:cs="Times New Roman"/>
          <w:b/>
          <w:sz w:val="28"/>
          <w:szCs w:val="28"/>
        </w:rPr>
        <w:t>5.</w:t>
      </w:r>
      <w:r w:rsidR="002E0EAB" w:rsidRPr="00D17509">
        <w:rPr>
          <w:rFonts w:ascii="Times New Roman" w:eastAsia="Times New Roman" w:hAnsi="Times New Roman" w:cs="Times New Roman"/>
          <w:sz w:val="28"/>
          <w:szCs w:val="28"/>
        </w:rPr>
        <w:t xml:space="preserve"> </w:t>
      </w:r>
      <w:r w:rsidRPr="00D17509">
        <w:rPr>
          <w:rFonts w:ascii="Times New Roman" w:eastAsia="Times New Roman" w:hAnsi="Times New Roman" w:cs="Times New Roman"/>
          <w:b/>
          <w:sz w:val="28"/>
          <w:szCs w:val="28"/>
        </w:rPr>
        <w:t>Матриця відповідності компетентностей</w:t>
      </w:r>
      <w:r w:rsidR="008F310F" w:rsidRPr="00D17509">
        <w:rPr>
          <w:rFonts w:ascii="Times New Roman" w:eastAsia="Times New Roman" w:hAnsi="Times New Roman" w:cs="Times New Roman"/>
          <w:b/>
          <w:sz w:val="28"/>
          <w:szCs w:val="28"/>
        </w:rPr>
        <w:t xml:space="preserve"> </w:t>
      </w:r>
      <w:r w:rsidRPr="00D17509">
        <w:rPr>
          <w:rFonts w:ascii="Times New Roman" w:eastAsia="Times New Roman" w:hAnsi="Times New Roman" w:cs="Times New Roman"/>
          <w:b/>
          <w:sz w:val="28"/>
          <w:szCs w:val="28"/>
        </w:rPr>
        <w:t xml:space="preserve">компонентам освітньої програми </w:t>
      </w:r>
    </w:p>
    <w:tbl>
      <w:tblPr>
        <w:tblW w:w="4908"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4"/>
        <w:gridCol w:w="688"/>
        <w:gridCol w:w="688"/>
        <w:gridCol w:w="688"/>
        <w:gridCol w:w="688"/>
        <w:gridCol w:w="689"/>
        <w:gridCol w:w="689"/>
        <w:gridCol w:w="689"/>
        <w:gridCol w:w="689"/>
        <w:gridCol w:w="689"/>
        <w:gridCol w:w="689"/>
        <w:gridCol w:w="689"/>
        <w:gridCol w:w="681"/>
      </w:tblGrid>
      <w:tr w:rsidR="003F4D8C" w:rsidRPr="00D17509" w:rsidTr="00C96EBE">
        <w:trPr>
          <w:cantSplit/>
          <w:trHeight w:val="781"/>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3F4D8C" w:rsidRPr="00D17509" w:rsidRDefault="003F4D8C" w:rsidP="00C96EBE">
            <w:pPr>
              <w:suppressAutoHyphens w:val="0"/>
              <w:spacing w:after="160" w:line="240" w:lineRule="auto"/>
              <w:jc w:val="center"/>
              <w:rPr>
                <w:rFonts w:ascii="Times New Roman" w:eastAsia="Times New Roman" w:hAnsi="Times New Roman" w:cs="Times New Roman"/>
                <w:b/>
                <w:sz w:val="24"/>
                <w:szCs w:val="24"/>
                <w:lang w:eastAsia="ru-RU"/>
              </w:rPr>
            </w:pPr>
          </w:p>
        </w:tc>
        <w:tc>
          <w:tcPr>
            <w:tcW w:w="346" w:type="pct"/>
            <w:tcBorders>
              <w:top w:val="single" w:sz="4" w:space="0" w:color="auto"/>
              <w:left w:val="single" w:sz="4" w:space="0" w:color="auto"/>
              <w:bottom w:val="single" w:sz="4" w:space="0" w:color="auto"/>
              <w:right w:val="single" w:sz="4" w:space="0" w:color="auto"/>
            </w:tcBorders>
            <w:textDirection w:val="btLr"/>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ОК.1.</w:t>
            </w:r>
          </w:p>
        </w:tc>
        <w:tc>
          <w:tcPr>
            <w:tcW w:w="346" w:type="pct"/>
            <w:tcBorders>
              <w:top w:val="single" w:sz="4" w:space="0" w:color="auto"/>
              <w:left w:val="single" w:sz="4" w:space="0" w:color="auto"/>
              <w:bottom w:val="single" w:sz="4" w:space="0" w:color="auto"/>
              <w:right w:val="single" w:sz="4" w:space="0" w:color="auto"/>
            </w:tcBorders>
            <w:textDirection w:val="btLr"/>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ОК.2.</w:t>
            </w:r>
          </w:p>
        </w:tc>
        <w:tc>
          <w:tcPr>
            <w:tcW w:w="346" w:type="pct"/>
            <w:tcBorders>
              <w:top w:val="single" w:sz="4" w:space="0" w:color="auto"/>
              <w:left w:val="single" w:sz="4" w:space="0" w:color="auto"/>
              <w:bottom w:val="single" w:sz="4" w:space="0" w:color="auto"/>
              <w:right w:val="single" w:sz="4" w:space="0" w:color="auto"/>
            </w:tcBorders>
            <w:textDirection w:val="btLr"/>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ОК.3.</w:t>
            </w:r>
          </w:p>
        </w:tc>
        <w:tc>
          <w:tcPr>
            <w:tcW w:w="346" w:type="pct"/>
            <w:tcBorders>
              <w:top w:val="single" w:sz="4" w:space="0" w:color="auto"/>
              <w:left w:val="single" w:sz="4" w:space="0" w:color="auto"/>
              <w:bottom w:val="single" w:sz="4" w:space="0" w:color="auto"/>
              <w:right w:val="single" w:sz="4" w:space="0" w:color="auto"/>
            </w:tcBorders>
            <w:textDirection w:val="btLr"/>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ОК.4.</w:t>
            </w:r>
          </w:p>
        </w:tc>
        <w:tc>
          <w:tcPr>
            <w:tcW w:w="346" w:type="pct"/>
            <w:tcBorders>
              <w:top w:val="single" w:sz="4" w:space="0" w:color="auto"/>
              <w:left w:val="single" w:sz="4" w:space="0" w:color="auto"/>
              <w:bottom w:val="single" w:sz="4" w:space="0" w:color="auto"/>
              <w:right w:val="single" w:sz="4" w:space="0" w:color="auto"/>
            </w:tcBorders>
            <w:textDirection w:val="btLr"/>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ОК.5.</w:t>
            </w:r>
          </w:p>
        </w:tc>
        <w:tc>
          <w:tcPr>
            <w:tcW w:w="346" w:type="pct"/>
            <w:tcBorders>
              <w:top w:val="single" w:sz="4" w:space="0" w:color="auto"/>
              <w:left w:val="single" w:sz="4" w:space="0" w:color="auto"/>
              <w:bottom w:val="single" w:sz="4" w:space="0" w:color="auto"/>
              <w:right w:val="single" w:sz="4" w:space="0" w:color="auto"/>
            </w:tcBorders>
            <w:textDirection w:val="btLr"/>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ОК.6.</w:t>
            </w:r>
          </w:p>
        </w:tc>
        <w:tc>
          <w:tcPr>
            <w:tcW w:w="346" w:type="pct"/>
            <w:tcBorders>
              <w:top w:val="single" w:sz="4" w:space="0" w:color="auto"/>
              <w:left w:val="single" w:sz="4" w:space="0" w:color="auto"/>
              <w:bottom w:val="single" w:sz="4" w:space="0" w:color="auto"/>
              <w:right w:val="single" w:sz="4" w:space="0" w:color="auto"/>
            </w:tcBorders>
            <w:textDirection w:val="btLr"/>
            <w:vAlign w:val="center"/>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ОК.7.</w:t>
            </w:r>
          </w:p>
        </w:tc>
        <w:tc>
          <w:tcPr>
            <w:tcW w:w="346" w:type="pct"/>
            <w:tcBorders>
              <w:top w:val="single" w:sz="4" w:space="0" w:color="auto"/>
              <w:left w:val="single" w:sz="4" w:space="0" w:color="auto"/>
              <w:bottom w:val="single" w:sz="4" w:space="0" w:color="auto"/>
              <w:right w:val="single" w:sz="4" w:space="0" w:color="auto"/>
            </w:tcBorders>
            <w:textDirection w:val="btLr"/>
            <w:vAlign w:val="center"/>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ОК.8.</w:t>
            </w:r>
          </w:p>
        </w:tc>
        <w:tc>
          <w:tcPr>
            <w:tcW w:w="346" w:type="pct"/>
            <w:tcBorders>
              <w:top w:val="single" w:sz="4" w:space="0" w:color="auto"/>
              <w:left w:val="single" w:sz="4" w:space="0" w:color="auto"/>
              <w:bottom w:val="single" w:sz="4" w:space="0" w:color="auto"/>
              <w:right w:val="single" w:sz="4" w:space="0" w:color="auto"/>
            </w:tcBorders>
            <w:textDirection w:val="btLr"/>
            <w:vAlign w:val="center"/>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ОК.9.</w:t>
            </w:r>
          </w:p>
        </w:tc>
        <w:tc>
          <w:tcPr>
            <w:tcW w:w="346" w:type="pct"/>
            <w:tcBorders>
              <w:top w:val="single" w:sz="4" w:space="0" w:color="auto"/>
              <w:left w:val="single" w:sz="4" w:space="0" w:color="auto"/>
              <w:bottom w:val="single" w:sz="4" w:space="0" w:color="auto"/>
              <w:right w:val="single" w:sz="4" w:space="0" w:color="auto"/>
            </w:tcBorders>
            <w:textDirection w:val="btLr"/>
            <w:vAlign w:val="center"/>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ОК.10.</w:t>
            </w:r>
          </w:p>
        </w:tc>
        <w:tc>
          <w:tcPr>
            <w:tcW w:w="346" w:type="pct"/>
            <w:tcBorders>
              <w:top w:val="single" w:sz="4" w:space="0" w:color="auto"/>
              <w:left w:val="single" w:sz="4" w:space="0" w:color="auto"/>
              <w:bottom w:val="single" w:sz="4" w:space="0" w:color="auto"/>
              <w:right w:val="single" w:sz="4" w:space="0" w:color="auto"/>
            </w:tcBorders>
            <w:textDirection w:val="btLr"/>
            <w:vAlign w:val="center"/>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ОК.11.</w:t>
            </w:r>
          </w:p>
        </w:tc>
        <w:tc>
          <w:tcPr>
            <w:tcW w:w="342" w:type="pct"/>
            <w:tcBorders>
              <w:top w:val="single" w:sz="4" w:space="0" w:color="auto"/>
              <w:left w:val="single" w:sz="4" w:space="0" w:color="auto"/>
              <w:bottom w:val="single" w:sz="4" w:space="0" w:color="auto"/>
              <w:right w:val="single" w:sz="4" w:space="0" w:color="auto"/>
            </w:tcBorders>
            <w:textDirection w:val="btLr"/>
            <w:vAlign w:val="center"/>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ОК.12.</w:t>
            </w:r>
          </w:p>
        </w:tc>
      </w:tr>
      <w:tr w:rsidR="00D71215" w:rsidRPr="00EB5FF6" w:rsidTr="00C96EBE">
        <w:trPr>
          <w:cantSplit/>
          <w:trHeight w:val="83"/>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D71215" w:rsidRPr="00EB5FF6" w:rsidRDefault="00D71215"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ІК</w:t>
            </w:r>
          </w:p>
        </w:tc>
        <w:tc>
          <w:tcPr>
            <w:tcW w:w="346" w:type="pct"/>
            <w:tcBorders>
              <w:top w:val="single" w:sz="4" w:space="0" w:color="auto"/>
              <w:left w:val="single" w:sz="4" w:space="0" w:color="auto"/>
              <w:bottom w:val="single" w:sz="4" w:space="0" w:color="auto"/>
              <w:right w:val="single" w:sz="4" w:space="0" w:color="auto"/>
            </w:tcBorders>
            <w:vAlign w:val="center"/>
            <w:hideMark/>
          </w:tcPr>
          <w:p w:rsidR="00D71215" w:rsidRPr="00EB5FF6" w:rsidRDefault="00D71215"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hideMark/>
          </w:tcPr>
          <w:p w:rsidR="00D71215" w:rsidRPr="00EB5FF6" w:rsidRDefault="00D71215"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hideMark/>
          </w:tcPr>
          <w:p w:rsidR="00D71215" w:rsidRPr="00EB5FF6" w:rsidRDefault="00D71215"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hideMark/>
          </w:tcPr>
          <w:p w:rsidR="00D71215" w:rsidRPr="00EB5FF6" w:rsidRDefault="00D71215"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hideMark/>
          </w:tcPr>
          <w:p w:rsidR="00D71215" w:rsidRPr="00EB5FF6" w:rsidRDefault="00D71215"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hideMark/>
          </w:tcPr>
          <w:p w:rsidR="00D71215" w:rsidRPr="00EB5FF6" w:rsidRDefault="00D71215"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D71215" w:rsidRPr="00EB5FF6" w:rsidRDefault="00D71215"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D71215" w:rsidRPr="00EB5FF6" w:rsidRDefault="00D71215"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D71215" w:rsidRPr="00EB5FF6" w:rsidRDefault="00D71215"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D71215" w:rsidRPr="00EB5FF6" w:rsidRDefault="00D71215"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D71215" w:rsidRPr="00EB5FF6" w:rsidRDefault="00D71215"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2" w:type="pct"/>
            <w:tcBorders>
              <w:top w:val="single" w:sz="4" w:space="0" w:color="auto"/>
              <w:left w:val="single" w:sz="4" w:space="0" w:color="auto"/>
              <w:bottom w:val="single" w:sz="4" w:space="0" w:color="auto"/>
              <w:right w:val="single" w:sz="4" w:space="0" w:color="auto"/>
            </w:tcBorders>
            <w:vAlign w:val="center"/>
          </w:tcPr>
          <w:p w:rsidR="00D71215" w:rsidRPr="00EB5FF6" w:rsidRDefault="00D71215"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r>
      <w:tr w:rsidR="003F4D8C" w:rsidRPr="00D17509" w:rsidTr="00C96EBE">
        <w:trPr>
          <w:trHeight w:val="242"/>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ЗК 1</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r>
      <w:tr w:rsidR="003F4D8C" w:rsidRPr="00D17509" w:rsidTr="00C96EBE">
        <w:trPr>
          <w:trHeight w:val="242"/>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ЗК 2</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r>
      <w:tr w:rsidR="003F4D8C" w:rsidRPr="00D17509" w:rsidTr="00C96EBE">
        <w:trPr>
          <w:trHeight w:val="242"/>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ЗК 3</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r>
      <w:tr w:rsidR="003F4D8C" w:rsidRPr="00D17509" w:rsidTr="00C96EBE">
        <w:trPr>
          <w:trHeight w:val="242"/>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ЗК 4</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r>
      <w:tr w:rsidR="003F4D8C" w:rsidRPr="00D17509" w:rsidTr="00C96EBE">
        <w:trPr>
          <w:trHeight w:val="242"/>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ЗК</w:t>
            </w:r>
            <w:r w:rsidR="003679BC" w:rsidRPr="00D17509">
              <w:rPr>
                <w:rFonts w:ascii="Times New Roman" w:eastAsia="Calibri" w:hAnsi="Times New Roman" w:cs="Times New Roman"/>
                <w:b/>
                <w:sz w:val="24"/>
                <w:szCs w:val="24"/>
                <w:lang w:eastAsia="en-US"/>
              </w:rPr>
              <w:t xml:space="preserve"> </w:t>
            </w:r>
            <w:r w:rsidRPr="00D17509">
              <w:rPr>
                <w:rFonts w:ascii="Times New Roman" w:eastAsia="Calibri" w:hAnsi="Times New Roman" w:cs="Times New Roman"/>
                <w:b/>
                <w:sz w:val="24"/>
                <w:szCs w:val="24"/>
                <w:lang w:eastAsia="en-US"/>
              </w:rPr>
              <w:t>5</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r>
      <w:tr w:rsidR="003F4D8C" w:rsidRPr="00D17509" w:rsidTr="00C96EBE">
        <w:trPr>
          <w:trHeight w:val="242"/>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ЗК</w:t>
            </w:r>
            <w:r w:rsidR="003679BC" w:rsidRPr="00D17509">
              <w:rPr>
                <w:rFonts w:ascii="Times New Roman" w:eastAsia="Calibri" w:hAnsi="Times New Roman" w:cs="Times New Roman"/>
                <w:b/>
                <w:sz w:val="24"/>
                <w:szCs w:val="24"/>
                <w:lang w:eastAsia="en-US"/>
              </w:rPr>
              <w:t xml:space="preserve"> </w:t>
            </w:r>
            <w:r w:rsidRPr="00D17509">
              <w:rPr>
                <w:rFonts w:ascii="Times New Roman" w:eastAsia="Calibri" w:hAnsi="Times New Roman" w:cs="Times New Roman"/>
                <w:b/>
                <w:sz w:val="24"/>
                <w:szCs w:val="24"/>
                <w:lang w:eastAsia="en-US"/>
              </w:rPr>
              <w:t>6</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val="ru-RU"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r>
      <w:tr w:rsidR="003F4D8C" w:rsidRPr="00D17509" w:rsidTr="00C96EBE">
        <w:trPr>
          <w:trHeight w:val="242"/>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ЗК 7</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r>
      <w:tr w:rsidR="003F4D8C" w:rsidRPr="00D17509" w:rsidTr="00C96EBE">
        <w:trPr>
          <w:trHeight w:val="101"/>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ЗК 8</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r>
      <w:tr w:rsidR="003F4D8C" w:rsidRPr="00D17509" w:rsidTr="00C96EBE">
        <w:trPr>
          <w:trHeight w:val="69"/>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ЗК 9</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r>
      <w:tr w:rsidR="003F4D8C" w:rsidRPr="00D17509" w:rsidTr="00C96EBE">
        <w:trPr>
          <w:trHeight w:val="242"/>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ЗК 10</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r>
      <w:tr w:rsidR="003F4D8C" w:rsidRPr="00D17509" w:rsidTr="00C96EBE">
        <w:trPr>
          <w:trHeight w:val="242"/>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ФК 1</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r>
      <w:tr w:rsidR="003F4D8C" w:rsidRPr="00D17509" w:rsidTr="00C96EBE">
        <w:trPr>
          <w:trHeight w:val="242"/>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ФК 2</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r>
      <w:tr w:rsidR="003F4D8C" w:rsidRPr="00D17509" w:rsidTr="00C96EBE">
        <w:trPr>
          <w:trHeight w:val="242"/>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ФК 3</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r>
      <w:tr w:rsidR="003F4D8C" w:rsidRPr="00D17509" w:rsidTr="00C96EBE">
        <w:trPr>
          <w:trHeight w:val="242"/>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ФК 4</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r>
      <w:tr w:rsidR="003F4D8C" w:rsidRPr="00D17509" w:rsidTr="00C96EBE">
        <w:trPr>
          <w:trHeight w:val="242"/>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ФК</w:t>
            </w:r>
            <w:r w:rsidR="003679BC" w:rsidRPr="00D17509">
              <w:rPr>
                <w:rFonts w:ascii="Times New Roman" w:eastAsia="Calibri" w:hAnsi="Times New Roman" w:cs="Times New Roman"/>
                <w:b/>
                <w:sz w:val="24"/>
                <w:szCs w:val="24"/>
                <w:lang w:eastAsia="en-US"/>
              </w:rPr>
              <w:t xml:space="preserve"> </w:t>
            </w:r>
            <w:r w:rsidRPr="00D17509">
              <w:rPr>
                <w:rFonts w:ascii="Times New Roman" w:eastAsia="Calibri" w:hAnsi="Times New Roman" w:cs="Times New Roman"/>
                <w:b/>
                <w:sz w:val="24"/>
                <w:szCs w:val="24"/>
                <w:lang w:eastAsia="en-US"/>
              </w:rPr>
              <w:t>5</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r>
      <w:tr w:rsidR="003F4D8C" w:rsidRPr="00D17509" w:rsidTr="00C96EBE">
        <w:trPr>
          <w:trHeight w:val="242"/>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ФК</w:t>
            </w:r>
            <w:r w:rsidR="003679BC" w:rsidRPr="00D17509">
              <w:rPr>
                <w:rFonts w:ascii="Times New Roman" w:eastAsia="Calibri" w:hAnsi="Times New Roman" w:cs="Times New Roman"/>
                <w:b/>
                <w:sz w:val="24"/>
                <w:szCs w:val="24"/>
                <w:lang w:eastAsia="en-US"/>
              </w:rPr>
              <w:t xml:space="preserve"> </w:t>
            </w:r>
            <w:r w:rsidRPr="00D17509">
              <w:rPr>
                <w:rFonts w:ascii="Times New Roman" w:eastAsia="Calibri" w:hAnsi="Times New Roman" w:cs="Times New Roman"/>
                <w:b/>
                <w:sz w:val="24"/>
                <w:szCs w:val="24"/>
                <w:lang w:eastAsia="en-US"/>
              </w:rPr>
              <w:t>6</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r>
      <w:tr w:rsidR="003F4D8C" w:rsidRPr="00D17509" w:rsidTr="00C96EBE">
        <w:trPr>
          <w:trHeight w:val="242"/>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ФК</w:t>
            </w:r>
            <w:r w:rsidR="003679BC" w:rsidRPr="00D17509">
              <w:rPr>
                <w:rFonts w:ascii="Times New Roman" w:eastAsia="Calibri" w:hAnsi="Times New Roman" w:cs="Times New Roman"/>
                <w:b/>
                <w:sz w:val="24"/>
                <w:szCs w:val="24"/>
                <w:lang w:eastAsia="en-US"/>
              </w:rPr>
              <w:t xml:space="preserve"> </w:t>
            </w:r>
            <w:r w:rsidRPr="00D17509">
              <w:rPr>
                <w:rFonts w:ascii="Times New Roman" w:eastAsia="Calibri" w:hAnsi="Times New Roman" w:cs="Times New Roman"/>
                <w:b/>
                <w:sz w:val="24"/>
                <w:szCs w:val="24"/>
                <w:lang w:eastAsia="en-US"/>
              </w:rPr>
              <w:t>7</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r>
      <w:tr w:rsidR="003F4D8C" w:rsidRPr="00D17509" w:rsidTr="00C96EBE">
        <w:trPr>
          <w:trHeight w:val="242"/>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ФК</w:t>
            </w:r>
            <w:r w:rsidR="003679BC" w:rsidRPr="00D17509">
              <w:rPr>
                <w:rFonts w:ascii="Times New Roman" w:eastAsia="Calibri" w:hAnsi="Times New Roman" w:cs="Times New Roman"/>
                <w:b/>
                <w:sz w:val="24"/>
                <w:szCs w:val="24"/>
                <w:lang w:eastAsia="en-US"/>
              </w:rPr>
              <w:t xml:space="preserve"> </w:t>
            </w:r>
            <w:r w:rsidRPr="00D17509">
              <w:rPr>
                <w:rFonts w:ascii="Times New Roman" w:eastAsia="Calibri" w:hAnsi="Times New Roman" w:cs="Times New Roman"/>
                <w:b/>
                <w:sz w:val="24"/>
                <w:szCs w:val="24"/>
                <w:lang w:eastAsia="en-US"/>
              </w:rPr>
              <w:t>8</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r>
      <w:tr w:rsidR="003F4D8C" w:rsidRPr="00D17509" w:rsidTr="00C96EBE">
        <w:trPr>
          <w:trHeight w:val="242"/>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ФК</w:t>
            </w:r>
            <w:r w:rsidR="003679BC" w:rsidRPr="00D17509">
              <w:rPr>
                <w:rFonts w:ascii="Times New Roman" w:eastAsia="Calibri" w:hAnsi="Times New Roman" w:cs="Times New Roman"/>
                <w:b/>
                <w:sz w:val="24"/>
                <w:szCs w:val="24"/>
                <w:lang w:eastAsia="en-US"/>
              </w:rPr>
              <w:t xml:space="preserve"> </w:t>
            </w:r>
            <w:r w:rsidRPr="00D17509">
              <w:rPr>
                <w:rFonts w:ascii="Times New Roman" w:eastAsia="Calibri" w:hAnsi="Times New Roman" w:cs="Times New Roman"/>
                <w:b/>
                <w:sz w:val="24"/>
                <w:szCs w:val="24"/>
                <w:lang w:eastAsia="en-US"/>
              </w:rPr>
              <w:t>9</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r>
      <w:tr w:rsidR="003F4D8C" w:rsidRPr="00D17509" w:rsidTr="00C96EBE">
        <w:trPr>
          <w:trHeight w:val="242"/>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3F4D8C" w:rsidRPr="00D17509" w:rsidRDefault="003F4D8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ФК</w:t>
            </w:r>
            <w:r w:rsidR="003679BC" w:rsidRPr="00D17509">
              <w:rPr>
                <w:rFonts w:ascii="Times New Roman" w:eastAsia="Calibri" w:hAnsi="Times New Roman" w:cs="Times New Roman"/>
                <w:b/>
                <w:sz w:val="24"/>
                <w:szCs w:val="24"/>
                <w:lang w:eastAsia="en-US"/>
              </w:rPr>
              <w:t xml:space="preserve"> </w:t>
            </w:r>
            <w:r w:rsidRPr="00D17509">
              <w:rPr>
                <w:rFonts w:ascii="Times New Roman" w:eastAsia="Calibri" w:hAnsi="Times New Roman" w:cs="Times New Roman"/>
                <w:b/>
                <w:sz w:val="24"/>
                <w:szCs w:val="24"/>
                <w:lang w:eastAsia="en-US"/>
              </w:rPr>
              <w:t>10</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r>
      <w:tr w:rsidR="003F4D8C" w:rsidRPr="00D17509" w:rsidTr="00C96EBE">
        <w:trPr>
          <w:trHeight w:val="242"/>
          <w:jc w:val="center"/>
        </w:trPr>
        <w:tc>
          <w:tcPr>
            <w:tcW w:w="852" w:type="pct"/>
            <w:tcBorders>
              <w:top w:val="single" w:sz="4" w:space="0" w:color="auto"/>
              <w:left w:val="single" w:sz="4" w:space="0" w:color="auto"/>
              <w:bottom w:val="single" w:sz="4" w:space="0" w:color="auto"/>
              <w:right w:val="single" w:sz="4" w:space="0" w:color="auto"/>
            </w:tcBorders>
            <w:vAlign w:val="center"/>
            <w:hideMark/>
          </w:tcPr>
          <w:p w:rsidR="003F4D8C" w:rsidRPr="00D17509" w:rsidRDefault="003679B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У</w:t>
            </w:r>
            <w:r w:rsidR="003F4D8C" w:rsidRPr="00D17509">
              <w:rPr>
                <w:rFonts w:ascii="Times New Roman" w:eastAsia="Calibri" w:hAnsi="Times New Roman" w:cs="Times New Roman"/>
                <w:b/>
                <w:sz w:val="24"/>
                <w:szCs w:val="24"/>
                <w:lang w:eastAsia="en-US"/>
              </w:rPr>
              <w:t>К 1</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r>
      <w:tr w:rsidR="003F4D8C" w:rsidRPr="00D17509" w:rsidTr="00C96EBE">
        <w:trPr>
          <w:trHeight w:val="257"/>
          <w:jc w:val="center"/>
        </w:trPr>
        <w:tc>
          <w:tcPr>
            <w:tcW w:w="852" w:type="pct"/>
            <w:tcBorders>
              <w:top w:val="single" w:sz="4" w:space="0" w:color="auto"/>
              <w:left w:val="single" w:sz="4" w:space="0" w:color="auto"/>
              <w:bottom w:val="single" w:sz="4" w:space="0" w:color="auto"/>
              <w:right w:val="single" w:sz="4" w:space="0" w:color="auto"/>
            </w:tcBorders>
            <w:vAlign w:val="center"/>
          </w:tcPr>
          <w:p w:rsidR="003F4D8C" w:rsidRPr="00D17509" w:rsidRDefault="003679B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У</w:t>
            </w:r>
            <w:r w:rsidR="003F4D8C" w:rsidRPr="00D17509">
              <w:rPr>
                <w:rFonts w:ascii="Times New Roman" w:eastAsia="Calibri" w:hAnsi="Times New Roman" w:cs="Times New Roman"/>
                <w:b/>
                <w:sz w:val="24"/>
                <w:szCs w:val="24"/>
                <w:lang w:eastAsia="en-US"/>
              </w:rPr>
              <w:t>К 2</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r>
      <w:tr w:rsidR="003F4D8C" w:rsidRPr="00D17509" w:rsidTr="00C96EBE">
        <w:trPr>
          <w:trHeight w:val="242"/>
          <w:jc w:val="center"/>
        </w:trPr>
        <w:tc>
          <w:tcPr>
            <w:tcW w:w="852" w:type="pct"/>
            <w:tcBorders>
              <w:top w:val="single" w:sz="4" w:space="0" w:color="auto"/>
              <w:left w:val="single" w:sz="4" w:space="0" w:color="auto"/>
              <w:bottom w:val="single" w:sz="4" w:space="0" w:color="auto"/>
              <w:right w:val="single" w:sz="4" w:space="0" w:color="auto"/>
            </w:tcBorders>
            <w:vAlign w:val="center"/>
          </w:tcPr>
          <w:p w:rsidR="003F4D8C" w:rsidRPr="00D17509" w:rsidRDefault="003679B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У</w:t>
            </w:r>
            <w:r w:rsidR="003F4D8C" w:rsidRPr="00D17509">
              <w:rPr>
                <w:rFonts w:ascii="Times New Roman" w:eastAsia="Calibri" w:hAnsi="Times New Roman" w:cs="Times New Roman"/>
                <w:b/>
                <w:sz w:val="24"/>
                <w:szCs w:val="24"/>
                <w:lang w:eastAsia="en-US"/>
              </w:rPr>
              <w:t>К 3</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r>
      <w:tr w:rsidR="003F4D8C" w:rsidRPr="00D17509" w:rsidTr="00C96EBE">
        <w:trPr>
          <w:trHeight w:val="242"/>
          <w:jc w:val="center"/>
        </w:trPr>
        <w:tc>
          <w:tcPr>
            <w:tcW w:w="852" w:type="pct"/>
            <w:tcBorders>
              <w:top w:val="single" w:sz="4" w:space="0" w:color="auto"/>
              <w:left w:val="single" w:sz="4" w:space="0" w:color="auto"/>
              <w:bottom w:val="single" w:sz="4" w:space="0" w:color="auto"/>
              <w:right w:val="single" w:sz="4" w:space="0" w:color="auto"/>
            </w:tcBorders>
            <w:vAlign w:val="center"/>
          </w:tcPr>
          <w:p w:rsidR="003F4D8C" w:rsidRPr="00D17509" w:rsidRDefault="003679B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У</w:t>
            </w:r>
            <w:r w:rsidR="003F4D8C" w:rsidRPr="00D17509">
              <w:rPr>
                <w:rFonts w:ascii="Times New Roman" w:eastAsia="Calibri" w:hAnsi="Times New Roman" w:cs="Times New Roman"/>
                <w:b/>
                <w:sz w:val="24"/>
                <w:szCs w:val="24"/>
                <w:lang w:eastAsia="en-US"/>
              </w:rPr>
              <w:t>К 4</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r>
      <w:tr w:rsidR="003F4D8C" w:rsidRPr="00D17509" w:rsidTr="00C96EBE">
        <w:trPr>
          <w:trHeight w:val="242"/>
          <w:jc w:val="center"/>
        </w:trPr>
        <w:tc>
          <w:tcPr>
            <w:tcW w:w="852" w:type="pct"/>
            <w:tcBorders>
              <w:top w:val="single" w:sz="4" w:space="0" w:color="auto"/>
              <w:left w:val="single" w:sz="4" w:space="0" w:color="auto"/>
              <w:bottom w:val="single" w:sz="4" w:space="0" w:color="auto"/>
              <w:right w:val="single" w:sz="4" w:space="0" w:color="auto"/>
            </w:tcBorders>
            <w:vAlign w:val="center"/>
          </w:tcPr>
          <w:p w:rsidR="003F4D8C" w:rsidRPr="00D17509" w:rsidRDefault="003679B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У</w:t>
            </w:r>
            <w:r w:rsidR="003F4D8C" w:rsidRPr="00D17509">
              <w:rPr>
                <w:rFonts w:ascii="Times New Roman" w:eastAsia="Calibri" w:hAnsi="Times New Roman" w:cs="Times New Roman"/>
                <w:b/>
                <w:sz w:val="24"/>
                <w:szCs w:val="24"/>
                <w:lang w:eastAsia="en-US"/>
              </w:rPr>
              <w:t>К 5</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c>
          <w:tcPr>
            <w:tcW w:w="346"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vAlign w:val="center"/>
          </w:tcPr>
          <w:p w:rsidR="003F4D8C" w:rsidRPr="00EB5FF6" w:rsidRDefault="003F4D8C" w:rsidP="00C96EBE">
            <w:pPr>
              <w:suppressAutoHyphens w:val="0"/>
              <w:spacing w:line="240" w:lineRule="auto"/>
              <w:jc w:val="center"/>
              <w:rPr>
                <w:rFonts w:ascii="Times New Roman" w:eastAsia="Calibri" w:hAnsi="Times New Roman" w:cs="Times New Roman"/>
                <w:sz w:val="24"/>
                <w:szCs w:val="24"/>
                <w:lang w:eastAsia="en-US"/>
              </w:rPr>
            </w:pPr>
            <w:r w:rsidRPr="00EB5FF6">
              <w:rPr>
                <w:rFonts w:ascii="Times New Roman" w:eastAsia="Calibri" w:hAnsi="Times New Roman" w:cs="Times New Roman"/>
                <w:sz w:val="24"/>
                <w:szCs w:val="24"/>
                <w:lang w:eastAsia="en-US"/>
              </w:rPr>
              <w:t>+</w:t>
            </w:r>
          </w:p>
        </w:tc>
      </w:tr>
    </w:tbl>
    <w:p w:rsidR="001A1E84" w:rsidRPr="00D17509" w:rsidRDefault="001A1E84">
      <w:pPr>
        <w:suppressAutoHyphens w:val="0"/>
        <w:spacing w:line="240" w:lineRule="auto"/>
        <w:rPr>
          <w:rFonts w:ascii="Times New Roman" w:eastAsia="Times New Roman" w:hAnsi="Times New Roman" w:cs="Times New Roman"/>
          <w:b/>
          <w:sz w:val="2"/>
          <w:szCs w:val="2"/>
        </w:rPr>
      </w:pPr>
      <w:r w:rsidRPr="00D17509">
        <w:rPr>
          <w:rFonts w:ascii="Times New Roman" w:eastAsia="Times New Roman" w:hAnsi="Times New Roman" w:cs="Times New Roman"/>
          <w:b/>
          <w:sz w:val="2"/>
          <w:szCs w:val="2"/>
        </w:rPr>
        <w:br w:type="page"/>
      </w:r>
    </w:p>
    <w:p w:rsidR="009D4B18" w:rsidRPr="00D17509" w:rsidRDefault="009D4B18" w:rsidP="009D4B18">
      <w:pPr>
        <w:spacing w:line="240" w:lineRule="auto"/>
        <w:jc w:val="center"/>
        <w:rPr>
          <w:rFonts w:ascii="Times New Roman" w:eastAsia="Times New Roman" w:hAnsi="Times New Roman" w:cs="Times New Roman"/>
          <w:b/>
          <w:sz w:val="28"/>
          <w:szCs w:val="28"/>
        </w:rPr>
      </w:pPr>
      <w:r w:rsidRPr="00D17509">
        <w:rPr>
          <w:rFonts w:ascii="Times New Roman" w:eastAsia="Times New Roman" w:hAnsi="Times New Roman" w:cs="Times New Roman"/>
          <w:b/>
          <w:sz w:val="28"/>
          <w:szCs w:val="28"/>
        </w:rPr>
        <w:lastRenderedPageBreak/>
        <w:t>6.</w:t>
      </w:r>
      <w:r w:rsidRPr="00D17509">
        <w:rPr>
          <w:rFonts w:ascii="Times New Roman" w:eastAsia="Times New Roman" w:hAnsi="Times New Roman" w:cs="Times New Roman"/>
          <w:sz w:val="28"/>
          <w:szCs w:val="28"/>
        </w:rPr>
        <w:t xml:space="preserve"> </w:t>
      </w:r>
      <w:r w:rsidRPr="00D17509">
        <w:rPr>
          <w:rFonts w:ascii="Times New Roman" w:eastAsia="Times New Roman" w:hAnsi="Times New Roman" w:cs="Times New Roman"/>
          <w:b/>
          <w:sz w:val="28"/>
          <w:szCs w:val="28"/>
        </w:rPr>
        <w:t>Матриця забезпечення прогр</w:t>
      </w:r>
      <w:r w:rsidR="00FA2FEB" w:rsidRPr="00D17509">
        <w:rPr>
          <w:rFonts w:ascii="Times New Roman" w:eastAsia="Times New Roman" w:hAnsi="Times New Roman" w:cs="Times New Roman"/>
          <w:b/>
          <w:sz w:val="28"/>
          <w:szCs w:val="28"/>
        </w:rPr>
        <w:t>амних та академічних результатів навчання</w:t>
      </w:r>
    </w:p>
    <w:p w:rsidR="009D4B18" w:rsidRPr="00D17509" w:rsidRDefault="009D4B18" w:rsidP="009D4B18">
      <w:pPr>
        <w:spacing w:line="240" w:lineRule="auto"/>
        <w:jc w:val="center"/>
        <w:rPr>
          <w:rFonts w:ascii="Times New Roman" w:eastAsia="Times New Roman" w:hAnsi="Times New Roman" w:cs="Times New Roman"/>
          <w:b/>
          <w:sz w:val="28"/>
          <w:szCs w:val="28"/>
        </w:rPr>
      </w:pPr>
      <w:r w:rsidRPr="00D17509">
        <w:rPr>
          <w:rFonts w:ascii="Times New Roman" w:eastAsia="Times New Roman" w:hAnsi="Times New Roman" w:cs="Times New Roman"/>
          <w:b/>
          <w:sz w:val="28"/>
          <w:szCs w:val="28"/>
        </w:rPr>
        <w:t>відповідними компонентами освітньої програми</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6"/>
        <w:gridCol w:w="717"/>
        <w:gridCol w:w="717"/>
        <w:gridCol w:w="719"/>
        <w:gridCol w:w="719"/>
        <w:gridCol w:w="719"/>
        <w:gridCol w:w="718"/>
        <w:gridCol w:w="718"/>
        <w:gridCol w:w="718"/>
        <w:gridCol w:w="718"/>
        <w:gridCol w:w="718"/>
        <w:gridCol w:w="718"/>
        <w:gridCol w:w="711"/>
      </w:tblGrid>
      <w:tr w:rsidR="00426654" w:rsidRPr="00D17509" w:rsidTr="00C96EBE">
        <w:trPr>
          <w:cantSplit/>
          <w:trHeight w:val="744"/>
        </w:trPr>
        <w:tc>
          <w:tcPr>
            <w:tcW w:w="649" w:type="pct"/>
            <w:tcBorders>
              <w:top w:val="single" w:sz="4" w:space="0" w:color="auto"/>
              <w:left w:val="single" w:sz="4" w:space="0" w:color="auto"/>
              <w:bottom w:val="single" w:sz="4" w:space="0" w:color="auto"/>
              <w:right w:val="single" w:sz="4" w:space="0" w:color="auto"/>
            </w:tcBorders>
            <w:vAlign w:val="center"/>
            <w:hideMark/>
          </w:tcPr>
          <w:p w:rsidR="00426654" w:rsidRPr="00D17509" w:rsidRDefault="00426654" w:rsidP="00C96EBE">
            <w:pPr>
              <w:suppressAutoHyphens w:val="0"/>
              <w:spacing w:after="160" w:line="240" w:lineRule="auto"/>
              <w:jc w:val="center"/>
              <w:rPr>
                <w:rFonts w:ascii="Times New Roman" w:eastAsia="Times New Roman" w:hAnsi="Times New Roman" w:cs="Times New Roman"/>
                <w:b/>
                <w:sz w:val="24"/>
                <w:szCs w:val="24"/>
                <w:lang w:eastAsia="ru-RU"/>
              </w:rPr>
            </w:pPr>
          </w:p>
        </w:tc>
        <w:tc>
          <w:tcPr>
            <w:tcW w:w="3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26654" w:rsidRPr="00D17509" w:rsidRDefault="00426654"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ОК.1.</w:t>
            </w:r>
          </w:p>
        </w:tc>
        <w:tc>
          <w:tcPr>
            <w:tcW w:w="362" w:type="pct"/>
            <w:tcBorders>
              <w:top w:val="single" w:sz="4" w:space="0" w:color="auto"/>
              <w:left w:val="single" w:sz="4" w:space="0" w:color="auto"/>
              <w:bottom w:val="single" w:sz="4" w:space="0" w:color="auto"/>
              <w:right w:val="single" w:sz="4" w:space="0" w:color="auto"/>
            </w:tcBorders>
            <w:textDirection w:val="btLr"/>
            <w:vAlign w:val="center"/>
            <w:hideMark/>
          </w:tcPr>
          <w:p w:rsidR="00426654" w:rsidRPr="00D17509" w:rsidRDefault="00426654"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ОК.2.</w:t>
            </w:r>
          </w:p>
        </w:tc>
        <w:tc>
          <w:tcPr>
            <w:tcW w:w="363" w:type="pct"/>
            <w:tcBorders>
              <w:top w:val="single" w:sz="4" w:space="0" w:color="auto"/>
              <w:left w:val="single" w:sz="4" w:space="0" w:color="auto"/>
              <w:bottom w:val="single" w:sz="4" w:space="0" w:color="auto"/>
              <w:right w:val="single" w:sz="4" w:space="0" w:color="auto"/>
            </w:tcBorders>
            <w:textDirection w:val="btLr"/>
            <w:vAlign w:val="center"/>
            <w:hideMark/>
          </w:tcPr>
          <w:p w:rsidR="00426654" w:rsidRPr="00D17509" w:rsidRDefault="00426654"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ОК.3.</w:t>
            </w:r>
          </w:p>
        </w:tc>
        <w:tc>
          <w:tcPr>
            <w:tcW w:w="363" w:type="pct"/>
            <w:tcBorders>
              <w:top w:val="single" w:sz="4" w:space="0" w:color="auto"/>
              <w:left w:val="single" w:sz="4" w:space="0" w:color="auto"/>
              <w:bottom w:val="single" w:sz="4" w:space="0" w:color="auto"/>
              <w:right w:val="single" w:sz="4" w:space="0" w:color="auto"/>
            </w:tcBorders>
            <w:textDirection w:val="btLr"/>
            <w:vAlign w:val="center"/>
            <w:hideMark/>
          </w:tcPr>
          <w:p w:rsidR="00426654" w:rsidRPr="00D17509" w:rsidRDefault="00426654"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ОК.4.</w:t>
            </w:r>
          </w:p>
        </w:tc>
        <w:tc>
          <w:tcPr>
            <w:tcW w:w="363" w:type="pct"/>
            <w:tcBorders>
              <w:top w:val="single" w:sz="4" w:space="0" w:color="auto"/>
              <w:left w:val="single" w:sz="4" w:space="0" w:color="auto"/>
              <w:bottom w:val="single" w:sz="4" w:space="0" w:color="auto"/>
              <w:right w:val="single" w:sz="4" w:space="0" w:color="auto"/>
            </w:tcBorders>
            <w:textDirection w:val="btLr"/>
            <w:vAlign w:val="center"/>
            <w:hideMark/>
          </w:tcPr>
          <w:p w:rsidR="00426654" w:rsidRPr="00D17509" w:rsidRDefault="00426654"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ОК.5.</w:t>
            </w:r>
          </w:p>
        </w:tc>
        <w:tc>
          <w:tcPr>
            <w:tcW w:w="363" w:type="pct"/>
            <w:tcBorders>
              <w:top w:val="single" w:sz="4" w:space="0" w:color="auto"/>
              <w:left w:val="single" w:sz="4" w:space="0" w:color="auto"/>
              <w:bottom w:val="single" w:sz="4" w:space="0" w:color="auto"/>
              <w:right w:val="single" w:sz="4" w:space="0" w:color="auto"/>
            </w:tcBorders>
            <w:textDirection w:val="btLr"/>
            <w:vAlign w:val="center"/>
            <w:hideMark/>
          </w:tcPr>
          <w:p w:rsidR="00426654" w:rsidRPr="00D17509" w:rsidRDefault="00426654"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ОК.6.</w:t>
            </w:r>
          </w:p>
        </w:tc>
        <w:tc>
          <w:tcPr>
            <w:tcW w:w="363" w:type="pct"/>
            <w:tcBorders>
              <w:top w:val="single" w:sz="4" w:space="0" w:color="auto"/>
              <w:left w:val="single" w:sz="4" w:space="0" w:color="auto"/>
              <w:bottom w:val="single" w:sz="4" w:space="0" w:color="auto"/>
              <w:right w:val="single" w:sz="4" w:space="0" w:color="auto"/>
            </w:tcBorders>
            <w:textDirection w:val="btLr"/>
            <w:vAlign w:val="center"/>
            <w:hideMark/>
          </w:tcPr>
          <w:p w:rsidR="00426654" w:rsidRPr="00D17509" w:rsidRDefault="00426654"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ОК.7.</w:t>
            </w:r>
          </w:p>
        </w:tc>
        <w:tc>
          <w:tcPr>
            <w:tcW w:w="363" w:type="pct"/>
            <w:tcBorders>
              <w:top w:val="single" w:sz="4" w:space="0" w:color="auto"/>
              <w:left w:val="single" w:sz="4" w:space="0" w:color="auto"/>
              <w:bottom w:val="single" w:sz="4" w:space="0" w:color="auto"/>
              <w:right w:val="single" w:sz="4" w:space="0" w:color="auto"/>
            </w:tcBorders>
            <w:textDirection w:val="btLr"/>
            <w:vAlign w:val="center"/>
            <w:hideMark/>
          </w:tcPr>
          <w:p w:rsidR="00426654" w:rsidRPr="00D17509" w:rsidRDefault="00426654"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ОК.8.</w:t>
            </w:r>
          </w:p>
        </w:tc>
        <w:tc>
          <w:tcPr>
            <w:tcW w:w="363" w:type="pct"/>
            <w:tcBorders>
              <w:top w:val="single" w:sz="4" w:space="0" w:color="auto"/>
              <w:left w:val="single" w:sz="4" w:space="0" w:color="auto"/>
              <w:bottom w:val="single" w:sz="4" w:space="0" w:color="auto"/>
              <w:right w:val="single" w:sz="4" w:space="0" w:color="auto"/>
            </w:tcBorders>
            <w:textDirection w:val="btLr"/>
            <w:vAlign w:val="center"/>
            <w:hideMark/>
          </w:tcPr>
          <w:p w:rsidR="00426654" w:rsidRPr="00D17509" w:rsidRDefault="00426654"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ОК.9.</w:t>
            </w:r>
          </w:p>
        </w:tc>
        <w:tc>
          <w:tcPr>
            <w:tcW w:w="363" w:type="pct"/>
            <w:tcBorders>
              <w:top w:val="single" w:sz="4" w:space="0" w:color="auto"/>
              <w:left w:val="single" w:sz="4" w:space="0" w:color="auto"/>
              <w:bottom w:val="single" w:sz="4" w:space="0" w:color="auto"/>
              <w:right w:val="single" w:sz="4" w:space="0" w:color="auto"/>
            </w:tcBorders>
            <w:textDirection w:val="btLr"/>
            <w:vAlign w:val="center"/>
            <w:hideMark/>
          </w:tcPr>
          <w:p w:rsidR="00426654" w:rsidRPr="00D17509" w:rsidRDefault="00426654"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ОК.10.</w:t>
            </w:r>
          </w:p>
        </w:tc>
        <w:tc>
          <w:tcPr>
            <w:tcW w:w="363" w:type="pct"/>
            <w:tcBorders>
              <w:top w:val="single" w:sz="4" w:space="0" w:color="auto"/>
              <w:left w:val="single" w:sz="4" w:space="0" w:color="auto"/>
              <w:bottom w:val="single" w:sz="4" w:space="0" w:color="auto"/>
              <w:right w:val="single" w:sz="4" w:space="0" w:color="auto"/>
            </w:tcBorders>
            <w:textDirection w:val="btLr"/>
            <w:vAlign w:val="center"/>
          </w:tcPr>
          <w:p w:rsidR="00426654" w:rsidRPr="00D17509" w:rsidRDefault="00426654"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ОК.11</w:t>
            </w:r>
          </w:p>
        </w:tc>
        <w:tc>
          <w:tcPr>
            <w:tcW w:w="359" w:type="pct"/>
            <w:tcBorders>
              <w:top w:val="single" w:sz="4" w:space="0" w:color="auto"/>
              <w:left w:val="single" w:sz="4" w:space="0" w:color="auto"/>
              <w:bottom w:val="single" w:sz="4" w:space="0" w:color="auto"/>
              <w:right w:val="single" w:sz="4" w:space="0" w:color="auto"/>
            </w:tcBorders>
            <w:textDirection w:val="btLr"/>
            <w:vAlign w:val="center"/>
          </w:tcPr>
          <w:p w:rsidR="00426654" w:rsidRPr="00D17509" w:rsidRDefault="00426654"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ОК.12</w:t>
            </w:r>
          </w:p>
        </w:tc>
      </w:tr>
      <w:tr w:rsidR="00426654" w:rsidRPr="00D17509" w:rsidTr="00C96EBE">
        <w:trPr>
          <w:trHeight w:val="278"/>
        </w:trPr>
        <w:tc>
          <w:tcPr>
            <w:tcW w:w="649" w:type="pct"/>
            <w:tcBorders>
              <w:top w:val="single" w:sz="4" w:space="0" w:color="auto"/>
              <w:left w:val="single" w:sz="4" w:space="0" w:color="auto"/>
              <w:bottom w:val="single" w:sz="4" w:space="0" w:color="auto"/>
              <w:right w:val="single" w:sz="4" w:space="0" w:color="auto"/>
            </w:tcBorders>
            <w:vAlign w:val="center"/>
            <w:hideMark/>
          </w:tcPr>
          <w:p w:rsidR="00426654" w:rsidRPr="00D17509" w:rsidRDefault="00426654"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ПР1</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5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r>
      <w:tr w:rsidR="00426654" w:rsidRPr="00D17509" w:rsidTr="00C96EBE">
        <w:trPr>
          <w:trHeight w:val="278"/>
        </w:trPr>
        <w:tc>
          <w:tcPr>
            <w:tcW w:w="64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ПР2</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5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r>
      <w:tr w:rsidR="00426654" w:rsidRPr="00D17509" w:rsidTr="00C96EBE">
        <w:trPr>
          <w:trHeight w:val="278"/>
        </w:trPr>
        <w:tc>
          <w:tcPr>
            <w:tcW w:w="64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ПР3</w:t>
            </w: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5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r>
      <w:tr w:rsidR="00426654" w:rsidRPr="00D17509" w:rsidTr="00C96EBE">
        <w:trPr>
          <w:trHeight w:val="278"/>
        </w:trPr>
        <w:tc>
          <w:tcPr>
            <w:tcW w:w="64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ПР4</w:t>
            </w: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5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r>
      <w:tr w:rsidR="00426654" w:rsidRPr="00D17509" w:rsidTr="00C96EBE">
        <w:trPr>
          <w:trHeight w:val="278"/>
        </w:trPr>
        <w:tc>
          <w:tcPr>
            <w:tcW w:w="64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ПР5</w:t>
            </w: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5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r>
      <w:tr w:rsidR="00426654" w:rsidRPr="00D17509" w:rsidTr="00C96EBE">
        <w:trPr>
          <w:trHeight w:val="278"/>
        </w:trPr>
        <w:tc>
          <w:tcPr>
            <w:tcW w:w="64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ПР6</w:t>
            </w: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5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r>
      <w:tr w:rsidR="00426654" w:rsidRPr="00D17509" w:rsidTr="00C96EBE">
        <w:trPr>
          <w:trHeight w:val="293"/>
        </w:trPr>
        <w:tc>
          <w:tcPr>
            <w:tcW w:w="64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ПР7</w:t>
            </w: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5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r>
      <w:tr w:rsidR="00426654" w:rsidRPr="00D17509" w:rsidTr="00C96EBE">
        <w:trPr>
          <w:trHeight w:val="278"/>
        </w:trPr>
        <w:tc>
          <w:tcPr>
            <w:tcW w:w="64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ПР8</w:t>
            </w: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5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r>
      <w:tr w:rsidR="00426654" w:rsidRPr="00D17509" w:rsidTr="00C96EBE">
        <w:trPr>
          <w:trHeight w:val="278"/>
        </w:trPr>
        <w:tc>
          <w:tcPr>
            <w:tcW w:w="64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ПР9</w:t>
            </w: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5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r>
      <w:tr w:rsidR="00426654" w:rsidRPr="00D17509" w:rsidTr="00C96EBE">
        <w:trPr>
          <w:trHeight w:val="278"/>
        </w:trPr>
        <w:tc>
          <w:tcPr>
            <w:tcW w:w="64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ПР10</w:t>
            </w: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5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r>
      <w:tr w:rsidR="00426654" w:rsidRPr="00D17509" w:rsidTr="00C96EBE">
        <w:trPr>
          <w:trHeight w:val="278"/>
        </w:trPr>
        <w:tc>
          <w:tcPr>
            <w:tcW w:w="64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ПР11</w:t>
            </w: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5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r>
      <w:tr w:rsidR="00426654" w:rsidRPr="00D17509" w:rsidTr="00C96EBE">
        <w:trPr>
          <w:trHeight w:val="278"/>
        </w:trPr>
        <w:tc>
          <w:tcPr>
            <w:tcW w:w="649" w:type="pct"/>
            <w:tcBorders>
              <w:top w:val="single" w:sz="4" w:space="0" w:color="auto"/>
              <w:left w:val="single" w:sz="4" w:space="0" w:color="auto"/>
              <w:bottom w:val="single" w:sz="4" w:space="0" w:color="auto"/>
              <w:right w:val="single" w:sz="4" w:space="0" w:color="auto"/>
            </w:tcBorders>
            <w:vAlign w:val="center"/>
          </w:tcPr>
          <w:p w:rsidR="00426654" w:rsidRPr="00D17509" w:rsidRDefault="003679B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У</w:t>
            </w:r>
            <w:r w:rsidR="00426654" w:rsidRPr="00D17509">
              <w:rPr>
                <w:rFonts w:ascii="Times New Roman" w:eastAsia="Calibri" w:hAnsi="Times New Roman" w:cs="Times New Roman"/>
                <w:b/>
                <w:sz w:val="24"/>
                <w:szCs w:val="24"/>
                <w:lang w:eastAsia="en-US"/>
              </w:rPr>
              <w:t>РН1</w:t>
            </w: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5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r>
      <w:tr w:rsidR="00426654" w:rsidRPr="00D17509" w:rsidTr="00C96EBE">
        <w:trPr>
          <w:trHeight w:val="278"/>
        </w:trPr>
        <w:tc>
          <w:tcPr>
            <w:tcW w:w="649" w:type="pct"/>
            <w:tcBorders>
              <w:top w:val="single" w:sz="4" w:space="0" w:color="auto"/>
              <w:left w:val="single" w:sz="4" w:space="0" w:color="auto"/>
              <w:bottom w:val="single" w:sz="4" w:space="0" w:color="auto"/>
              <w:right w:val="single" w:sz="4" w:space="0" w:color="auto"/>
            </w:tcBorders>
            <w:vAlign w:val="center"/>
          </w:tcPr>
          <w:p w:rsidR="00426654" w:rsidRPr="00D17509" w:rsidRDefault="003679B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У</w:t>
            </w:r>
            <w:r w:rsidR="00426654" w:rsidRPr="00D17509">
              <w:rPr>
                <w:rFonts w:ascii="Times New Roman" w:eastAsia="Calibri" w:hAnsi="Times New Roman" w:cs="Times New Roman"/>
                <w:b/>
                <w:sz w:val="24"/>
                <w:szCs w:val="24"/>
                <w:lang w:eastAsia="en-US"/>
              </w:rPr>
              <w:t>РН2</w:t>
            </w: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5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r>
      <w:tr w:rsidR="00426654" w:rsidRPr="00D17509" w:rsidTr="00C96EBE">
        <w:trPr>
          <w:trHeight w:val="278"/>
        </w:trPr>
        <w:tc>
          <w:tcPr>
            <w:tcW w:w="649" w:type="pct"/>
            <w:tcBorders>
              <w:top w:val="single" w:sz="4" w:space="0" w:color="auto"/>
              <w:left w:val="single" w:sz="4" w:space="0" w:color="auto"/>
              <w:bottom w:val="single" w:sz="4" w:space="0" w:color="auto"/>
              <w:right w:val="single" w:sz="4" w:space="0" w:color="auto"/>
            </w:tcBorders>
            <w:vAlign w:val="center"/>
          </w:tcPr>
          <w:p w:rsidR="00426654" w:rsidRPr="00D17509" w:rsidRDefault="003679B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У</w:t>
            </w:r>
            <w:r w:rsidR="00426654" w:rsidRPr="00D17509">
              <w:rPr>
                <w:rFonts w:ascii="Times New Roman" w:eastAsia="Calibri" w:hAnsi="Times New Roman" w:cs="Times New Roman"/>
                <w:b/>
                <w:sz w:val="24"/>
                <w:szCs w:val="24"/>
                <w:lang w:eastAsia="en-US"/>
              </w:rPr>
              <w:t>РН3</w:t>
            </w: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5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r>
      <w:tr w:rsidR="00426654" w:rsidRPr="00D17509" w:rsidTr="00C96EBE">
        <w:trPr>
          <w:trHeight w:val="278"/>
        </w:trPr>
        <w:tc>
          <w:tcPr>
            <w:tcW w:w="649" w:type="pct"/>
            <w:tcBorders>
              <w:top w:val="single" w:sz="4" w:space="0" w:color="auto"/>
              <w:left w:val="single" w:sz="4" w:space="0" w:color="auto"/>
              <w:bottom w:val="single" w:sz="4" w:space="0" w:color="auto"/>
              <w:right w:val="single" w:sz="4" w:space="0" w:color="auto"/>
            </w:tcBorders>
            <w:vAlign w:val="center"/>
          </w:tcPr>
          <w:p w:rsidR="00426654" w:rsidRPr="00D17509" w:rsidRDefault="003679BC" w:rsidP="00C96EBE">
            <w:pPr>
              <w:suppressAutoHyphens w:val="0"/>
              <w:spacing w:line="240" w:lineRule="auto"/>
              <w:jc w:val="center"/>
              <w:rPr>
                <w:rFonts w:ascii="Times New Roman" w:eastAsia="Calibri" w:hAnsi="Times New Roman" w:cs="Times New Roman"/>
                <w:b/>
                <w:sz w:val="24"/>
                <w:szCs w:val="24"/>
                <w:lang w:eastAsia="en-US"/>
              </w:rPr>
            </w:pPr>
            <w:r w:rsidRPr="00D17509">
              <w:rPr>
                <w:rFonts w:ascii="Times New Roman" w:eastAsia="Calibri" w:hAnsi="Times New Roman" w:cs="Times New Roman"/>
                <w:b/>
                <w:sz w:val="24"/>
                <w:szCs w:val="24"/>
                <w:lang w:eastAsia="en-US"/>
              </w:rPr>
              <w:t>У</w:t>
            </w:r>
            <w:r w:rsidR="00426654" w:rsidRPr="00D17509">
              <w:rPr>
                <w:rFonts w:ascii="Times New Roman" w:eastAsia="Calibri" w:hAnsi="Times New Roman" w:cs="Times New Roman"/>
                <w:b/>
                <w:sz w:val="24"/>
                <w:szCs w:val="24"/>
                <w:lang w:eastAsia="en-US"/>
              </w:rPr>
              <w:t>РН4</w:t>
            </w: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2"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c>
          <w:tcPr>
            <w:tcW w:w="363"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p>
        </w:tc>
        <w:tc>
          <w:tcPr>
            <w:tcW w:w="359" w:type="pct"/>
            <w:tcBorders>
              <w:top w:val="single" w:sz="4" w:space="0" w:color="auto"/>
              <w:left w:val="single" w:sz="4" w:space="0" w:color="auto"/>
              <w:bottom w:val="single" w:sz="4" w:space="0" w:color="auto"/>
              <w:right w:val="single" w:sz="4" w:space="0" w:color="auto"/>
            </w:tcBorders>
            <w:vAlign w:val="center"/>
          </w:tcPr>
          <w:p w:rsidR="00426654" w:rsidRPr="00D17509" w:rsidRDefault="00426654" w:rsidP="00C96EBE">
            <w:pPr>
              <w:suppressAutoHyphens w:val="0"/>
              <w:spacing w:line="240" w:lineRule="auto"/>
              <w:jc w:val="center"/>
              <w:rPr>
                <w:rFonts w:ascii="Times New Roman" w:eastAsia="Calibri" w:hAnsi="Times New Roman" w:cs="Times New Roman"/>
                <w:sz w:val="24"/>
                <w:szCs w:val="24"/>
                <w:lang w:eastAsia="en-US"/>
              </w:rPr>
            </w:pPr>
            <w:r w:rsidRPr="00D17509">
              <w:rPr>
                <w:rFonts w:ascii="Times New Roman" w:eastAsia="Calibri" w:hAnsi="Times New Roman" w:cs="Times New Roman"/>
                <w:sz w:val="24"/>
                <w:szCs w:val="24"/>
                <w:lang w:eastAsia="en-US"/>
              </w:rPr>
              <w:t>+</w:t>
            </w:r>
          </w:p>
        </w:tc>
      </w:tr>
    </w:tbl>
    <w:p w:rsidR="003E54CB" w:rsidRPr="00D17509" w:rsidRDefault="003E54CB" w:rsidP="003E54CB">
      <w:pPr>
        <w:tabs>
          <w:tab w:val="left" w:pos="3855"/>
        </w:tabs>
        <w:spacing w:line="240" w:lineRule="auto"/>
        <w:jc w:val="center"/>
        <w:rPr>
          <w:rFonts w:ascii="Times New Roman" w:hAnsi="Times New Roman"/>
          <w:b/>
          <w:sz w:val="24"/>
          <w:szCs w:val="24"/>
        </w:rPr>
      </w:pPr>
    </w:p>
    <w:p w:rsidR="003E54CB" w:rsidRPr="00D17509" w:rsidRDefault="003E54CB" w:rsidP="003E54CB">
      <w:pPr>
        <w:tabs>
          <w:tab w:val="left" w:pos="3855"/>
        </w:tabs>
        <w:spacing w:line="240" w:lineRule="auto"/>
        <w:jc w:val="center"/>
        <w:rPr>
          <w:rFonts w:ascii="Times New Roman" w:hAnsi="Times New Roman"/>
          <w:b/>
          <w:sz w:val="28"/>
          <w:szCs w:val="24"/>
        </w:rPr>
      </w:pPr>
      <w:r w:rsidRPr="00D17509">
        <w:rPr>
          <w:rFonts w:ascii="Times New Roman" w:hAnsi="Times New Roman"/>
          <w:b/>
          <w:sz w:val="28"/>
          <w:szCs w:val="24"/>
        </w:rPr>
        <w:t>7.</w:t>
      </w:r>
      <w:r w:rsidRPr="00D17509">
        <w:rPr>
          <w:rFonts w:ascii="Times New Roman" w:hAnsi="Times New Roman"/>
          <w:sz w:val="28"/>
          <w:szCs w:val="24"/>
        </w:rPr>
        <w:t xml:space="preserve"> </w:t>
      </w:r>
      <w:r w:rsidRPr="00D17509">
        <w:rPr>
          <w:rFonts w:ascii="Times New Roman" w:hAnsi="Times New Roman"/>
          <w:b/>
          <w:sz w:val="28"/>
          <w:szCs w:val="24"/>
        </w:rPr>
        <w:t xml:space="preserve">Матриця відповідності академічних результатів навчання та академічних компетентностей </w:t>
      </w:r>
      <w:r w:rsidRPr="00D17509">
        <w:rPr>
          <w:rFonts w:ascii="Times New Roman" w:eastAsia="Times New Roman" w:hAnsi="Times New Roman"/>
          <w:b/>
          <w:iCs/>
          <w:sz w:val="28"/>
          <w:szCs w:val="24"/>
          <w:lang w:eastAsia="ru-RU"/>
        </w:rPr>
        <w:t>освітньо-наукової програми</w:t>
      </w:r>
    </w:p>
    <w:tbl>
      <w:tblPr>
        <w:tblW w:w="9834" w:type="dxa"/>
        <w:jc w:val="center"/>
        <w:tblInd w:w="2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6"/>
        <w:gridCol w:w="1408"/>
        <w:gridCol w:w="1404"/>
        <w:gridCol w:w="1404"/>
        <w:gridCol w:w="1404"/>
        <w:gridCol w:w="1404"/>
        <w:gridCol w:w="1404"/>
      </w:tblGrid>
      <w:tr w:rsidR="003E54CB" w:rsidRPr="00D17509" w:rsidTr="00C96EBE">
        <w:trPr>
          <w:trHeight w:val="265"/>
          <w:jc w:val="center"/>
        </w:trPr>
        <w:tc>
          <w:tcPr>
            <w:tcW w:w="1418" w:type="dxa"/>
            <w:shd w:val="clear" w:color="auto" w:fill="auto"/>
            <w:vAlign w:val="center"/>
          </w:tcPr>
          <w:p w:rsidR="003E54CB" w:rsidRPr="00D17509" w:rsidRDefault="003E54CB" w:rsidP="00C96EBE">
            <w:pPr>
              <w:spacing w:line="240" w:lineRule="auto"/>
              <w:ind w:left="113" w:right="-18"/>
              <w:jc w:val="center"/>
              <w:rPr>
                <w:rFonts w:ascii="Times New Roman" w:hAnsi="Times New Roman"/>
                <w:b/>
                <w:sz w:val="24"/>
                <w:szCs w:val="24"/>
              </w:rPr>
            </w:pPr>
          </w:p>
        </w:tc>
        <w:tc>
          <w:tcPr>
            <w:tcW w:w="1418" w:type="dxa"/>
            <w:vAlign w:val="center"/>
          </w:tcPr>
          <w:p w:rsidR="003E54CB" w:rsidRPr="00D17509" w:rsidRDefault="003E54CB" w:rsidP="00C96EBE">
            <w:pPr>
              <w:spacing w:line="240" w:lineRule="auto"/>
              <w:ind w:left="113" w:right="-18"/>
              <w:jc w:val="center"/>
              <w:rPr>
                <w:rFonts w:ascii="Times New Roman" w:hAnsi="Times New Roman"/>
                <w:b/>
                <w:sz w:val="24"/>
                <w:szCs w:val="24"/>
              </w:rPr>
            </w:pPr>
            <w:r w:rsidRPr="00D17509">
              <w:rPr>
                <w:rFonts w:ascii="Times New Roman" w:hAnsi="Times New Roman"/>
                <w:b/>
                <w:sz w:val="24"/>
                <w:szCs w:val="24"/>
              </w:rPr>
              <w:t>ФК4</w:t>
            </w:r>
          </w:p>
        </w:tc>
        <w:tc>
          <w:tcPr>
            <w:tcW w:w="1418" w:type="dxa"/>
            <w:shd w:val="clear" w:color="auto" w:fill="auto"/>
            <w:vAlign w:val="center"/>
          </w:tcPr>
          <w:p w:rsidR="003E54CB" w:rsidRPr="00D17509" w:rsidRDefault="003679BC" w:rsidP="00C96EBE">
            <w:pPr>
              <w:spacing w:line="240" w:lineRule="auto"/>
              <w:ind w:left="113" w:right="-18"/>
              <w:jc w:val="center"/>
              <w:rPr>
                <w:rFonts w:ascii="Times New Roman" w:hAnsi="Times New Roman"/>
                <w:b/>
                <w:sz w:val="24"/>
                <w:szCs w:val="24"/>
              </w:rPr>
            </w:pPr>
            <w:r w:rsidRPr="00D17509">
              <w:rPr>
                <w:rFonts w:ascii="Times New Roman" w:hAnsi="Times New Roman"/>
                <w:b/>
                <w:sz w:val="24"/>
                <w:szCs w:val="24"/>
              </w:rPr>
              <w:t>У</w:t>
            </w:r>
            <w:r w:rsidR="003E54CB" w:rsidRPr="00D17509">
              <w:rPr>
                <w:rFonts w:ascii="Times New Roman" w:hAnsi="Times New Roman"/>
                <w:b/>
                <w:sz w:val="24"/>
                <w:szCs w:val="24"/>
              </w:rPr>
              <w:t>К 1</w:t>
            </w:r>
          </w:p>
        </w:tc>
        <w:tc>
          <w:tcPr>
            <w:tcW w:w="1418" w:type="dxa"/>
            <w:shd w:val="clear" w:color="auto" w:fill="auto"/>
            <w:vAlign w:val="center"/>
          </w:tcPr>
          <w:p w:rsidR="003E54CB" w:rsidRPr="00D17509" w:rsidRDefault="003679BC" w:rsidP="00C96EBE">
            <w:pPr>
              <w:spacing w:line="240" w:lineRule="auto"/>
              <w:ind w:left="113" w:right="-18"/>
              <w:jc w:val="center"/>
              <w:rPr>
                <w:rFonts w:ascii="Times New Roman" w:hAnsi="Times New Roman"/>
                <w:b/>
                <w:sz w:val="24"/>
                <w:szCs w:val="24"/>
              </w:rPr>
            </w:pPr>
            <w:r w:rsidRPr="00D17509">
              <w:rPr>
                <w:rFonts w:ascii="Times New Roman" w:hAnsi="Times New Roman"/>
                <w:b/>
                <w:sz w:val="24"/>
                <w:szCs w:val="24"/>
              </w:rPr>
              <w:t>У</w:t>
            </w:r>
            <w:r w:rsidR="003E54CB" w:rsidRPr="00D17509">
              <w:rPr>
                <w:rFonts w:ascii="Times New Roman" w:hAnsi="Times New Roman"/>
                <w:b/>
                <w:sz w:val="24"/>
                <w:szCs w:val="24"/>
              </w:rPr>
              <w:t>К 2</w:t>
            </w:r>
          </w:p>
        </w:tc>
        <w:tc>
          <w:tcPr>
            <w:tcW w:w="1418" w:type="dxa"/>
            <w:shd w:val="clear" w:color="auto" w:fill="auto"/>
            <w:vAlign w:val="center"/>
          </w:tcPr>
          <w:p w:rsidR="003E54CB" w:rsidRPr="00D17509" w:rsidRDefault="003679BC" w:rsidP="00C96EBE">
            <w:pPr>
              <w:spacing w:line="240" w:lineRule="auto"/>
              <w:ind w:left="113" w:right="-18"/>
              <w:jc w:val="center"/>
              <w:rPr>
                <w:rFonts w:ascii="Times New Roman" w:hAnsi="Times New Roman"/>
                <w:b/>
                <w:sz w:val="24"/>
                <w:szCs w:val="24"/>
              </w:rPr>
            </w:pPr>
            <w:r w:rsidRPr="00D17509">
              <w:rPr>
                <w:rFonts w:ascii="Times New Roman" w:hAnsi="Times New Roman"/>
                <w:b/>
                <w:sz w:val="24"/>
                <w:szCs w:val="24"/>
              </w:rPr>
              <w:t>У</w:t>
            </w:r>
            <w:r w:rsidR="003E54CB" w:rsidRPr="00D17509">
              <w:rPr>
                <w:rFonts w:ascii="Times New Roman" w:hAnsi="Times New Roman"/>
                <w:b/>
                <w:sz w:val="24"/>
                <w:szCs w:val="24"/>
              </w:rPr>
              <w:t>К 3</w:t>
            </w:r>
          </w:p>
        </w:tc>
        <w:tc>
          <w:tcPr>
            <w:tcW w:w="1418" w:type="dxa"/>
            <w:vAlign w:val="center"/>
          </w:tcPr>
          <w:p w:rsidR="003E54CB" w:rsidRPr="00D17509" w:rsidRDefault="003679BC" w:rsidP="00C96EBE">
            <w:pPr>
              <w:spacing w:line="240" w:lineRule="auto"/>
              <w:ind w:left="113" w:right="-18"/>
              <w:jc w:val="center"/>
              <w:rPr>
                <w:rFonts w:ascii="Times New Roman" w:hAnsi="Times New Roman"/>
                <w:b/>
                <w:sz w:val="24"/>
                <w:szCs w:val="24"/>
              </w:rPr>
            </w:pPr>
            <w:r w:rsidRPr="00D17509">
              <w:rPr>
                <w:rFonts w:ascii="Times New Roman" w:hAnsi="Times New Roman"/>
                <w:b/>
                <w:sz w:val="24"/>
                <w:szCs w:val="24"/>
              </w:rPr>
              <w:t>У</w:t>
            </w:r>
            <w:r w:rsidR="003E54CB" w:rsidRPr="00D17509">
              <w:rPr>
                <w:rFonts w:ascii="Times New Roman" w:hAnsi="Times New Roman"/>
                <w:b/>
                <w:sz w:val="24"/>
                <w:szCs w:val="24"/>
              </w:rPr>
              <w:t>К 4</w:t>
            </w:r>
          </w:p>
        </w:tc>
        <w:tc>
          <w:tcPr>
            <w:tcW w:w="1418" w:type="dxa"/>
            <w:vAlign w:val="center"/>
          </w:tcPr>
          <w:p w:rsidR="003E54CB" w:rsidRPr="00D17509" w:rsidRDefault="003679BC" w:rsidP="00C96EBE">
            <w:pPr>
              <w:spacing w:line="240" w:lineRule="auto"/>
              <w:ind w:left="113" w:right="-18"/>
              <w:jc w:val="center"/>
              <w:rPr>
                <w:rFonts w:ascii="Times New Roman" w:hAnsi="Times New Roman"/>
                <w:b/>
                <w:sz w:val="24"/>
                <w:szCs w:val="24"/>
              </w:rPr>
            </w:pPr>
            <w:r w:rsidRPr="00D17509">
              <w:rPr>
                <w:rFonts w:ascii="Times New Roman" w:hAnsi="Times New Roman"/>
                <w:b/>
                <w:sz w:val="24"/>
                <w:szCs w:val="24"/>
              </w:rPr>
              <w:t>У</w:t>
            </w:r>
            <w:r w:rsidR="003E54CB" w:rsidRPr="00D17509">
              <w:rPr>
                <w:rFonts w:ascii="Times New Roman" w:hAnsi="Times New Roman"/>
                <w:b/>
                <w:sz w:val="24"/>
                <w:szCs w:val="24"/>
              </w:rPr>
              <w:t>К 5</w:t>
            </w:r>
          </w:p>
        </w:tc>
      </w:tr>
      <w:tr w:rsidR="003E54CB" w:rsidRPr="00D17509" w:rsidTr="00C96EBE">
        <w:trPr>
          <w:trHeight w:val="281"/>
          <w:jc w:val="center"/>
        </w:trPr>
        <w:tc>
          <w:tcPr>
            <w:tcW w:w="1418" w:type="dxa"/>
            <w:shd w:val="clear" w:color="auto" w:fill="auto"/>
            <w:vAlign w:val="center"/>
          </w:tcPr>
          <w:p w:rsidR="003E54CB" w:rsidRPr="00D17509" w:rsidRDefault="003E54CB" w:rsidP="00C96EBE">
            <w:pPr>
              <w:spacing w:line="240" w:lineRule="auto"/>
              <w:jc w:val="center"/>
              <w:rPr>
                <w:rFonts w:ascii="Times New Roman" w:hAnsi="Times New Roman"/>
                <w:b/>
                <w:sz w:val="24"/>
                <w:szCs w:val="24"/>
              </w:rPr>
            </w:pPr>
            <w:r w:rsidRPr="00D17509">
              <w:rPr>
                <w:rFonts w:ascii="Times New Roman" w:hAnsi="Times New Roman"/>
                <w:b/>
                <w:sz w:val="24"/>
                <w:szCs w:val="24"/>
              </w:rPr>
              <w:t>ПР 5</w:t>
            </w:r>
          </w:p>
        </w:tc>
        <w:tc>
          <w:tcPr>
            <w:tcW w:w="1418" w:type="dxa"/>
            <w:vAlign w:val="center"/>
          </w:tcPr>
          <w:p w:rsidR="003E54CB" w:rsidRPr="00D17509" w:rsidRDefault="003E54CB" w:rsidP="00C96EBE">
            <w:pPr>
              <w:tabs>
                <w:tab w:val="left" w:pos="3855"/>
              </w:tabs>
              <w:spacing w:line="240" w:lineRule="auto"/>
              <w:jc w:val="center"/>
              <w:rPr>
                <w:rFonts w:ascii="Times New Roman" w:hAnsi="Times New Roman"/>
                <w:sz w:val="24"/>
                <w:szCs w:val="24"/>
              </w:rPr>
            </w:pPr>
            <w:r w:rsidRPr="00D17509">
              <w:rPr>
                <w:rFonts w:ascii="Times New Roman" w:hAnsi="Times New Roman"/>
                <w:sz w:val="24"/>
                <w:szCs w:val="24"/>
              </w:rPr>
              <w:t>+</w:t>
            </w:r>
          </w:p>
        </w:tc>
        <w:tc>
          <w:tcPr>
            <w:tcW w:w="1418" w:type="dxa"/>
            <w:shd w:val="clear" w:color="auto" w:fill="auto"/>
            <w:vAlign w:val="center"/>
          </w:tcPr>
          <w:p w:rsidR="003E54CB" w:rsidRPr="00D17509" w:rsidRDefault="003E54CB" w:rsidP="00C96EBE">
            <w:pPr>
              <w:tabs>
                <w:tab w:val="left" w:pos="3855"/>
              </w:tabs>
              <w:spacing w:line="240" w:lineRule="auto"/>
              <w:jc w:val="center"/>
              <w:rPr>
                <w:rFonts w:ascii="Times New Roman" w:hAnsi="Times New Roman"/>
                <w:sz w:val="24"/>
                <w:szCs w:val="24"/>
              </w:rPr>
            </w:pPr>
          </w:p>
        </w:tc>
        <w:tc>
          <w:tcPr>
            <w:tcW w:w="1418" w:type="dxa"/>
            <w:shd w:val="clear" w:color="auto" w:fill="auto"/>
            <w:vAlign w:val="center"/>
          </w:tcPr>
          <w:p w:rsidR="003E54CB" w:rsidRPr="00D17509" w:rsidRDefault="003E54CB" w:rsidP="00C96EBE">
            <w:pPr>
              <w:tabs>
                <w:tab w:val="left" w:pos="3855"/>
              </w:tabs>
              <w:spacing w:line="240" w:lineRule="auto"/>
              <w:jc w:val="center"/>
              <w:rPr>
                <w:rFonts w:ascii="Times New Roman" w:hAnsi="Times New Roman"/>
                <w:sz w:val="24"/>
                <w:szCs w:val="24"/>
              </w:rPr>
            </w:pPr>
            <w:r w:rsidRPr="00D17509">
              <w:rPr>
                <w:rFonts w:ascii="Times New Roman" w:hAnsi="Times New Roman"/>
                <w:sz w:val="24"/>
                <w:szCs w:val="24"/>
              </w:rPr>
              <w:t>+</w:t>
            </w:r>
          </w:p>
        </w:tc>
        <w:tc>
          <w:tcPr>
            <w:tcW w:w="1418" w:type="dxa"/>
            <w:shd w:val="clear" w:color="auto" w:fill="auto"/>
            <w:vAlign w:val="center"/>
          </w:tcPr>
          <w:p w:rsidR="003E54CB" w:rsidRPr="00D17509" w:rsidRDefault="003E54CB" w:rsidP="00C96EBE">
            <w:pPr>
              <w:tabs>
                <w:tab w:val="left" w:pos="3855"/>
              </w:tabs>
              <w:spacing w:line="240" w:lineRule="auto"/>
              <w:jc w:val="center"/>
              <w:rPr>
                <w:rFonts w:ascii="Times New Roman" w:hAnsi="Times New Roman"/>
                <w:sz w:val="24"/>
                <w:szCs w:val="24"/>
              </w:rPr>
            </w:pPr>
          </w:p>
        </w:tc>
        <w:tc>
          <w:tcPr>
            <w:tcW w:w="1418" w:type="dxa"/>
            <w:vAlign w:val="center"/>
          </w:tcPr>
          <w:p w:rsidR="003E54CB" w:rsidRPr="00D17509" w:rsidRDefault="003E54CB" w:rsidP="00C96EBE">
            <w:pPr>
              <w:tabs>
                <w:tab w:val="left" w:pos="3855"/>
              </w:tabs>
              <w:spacing w:line="240" w:lineRule="auto"/>
              <w:jc w:val="center"/>
              <w:rPr>
                <w:rFonts w:ascii="Times New Roman" w:hAnsi="Times New Roman"/>
                <w:sz w:val="24"/>
                <w:szCs w:val="24"/>
              </w:rPr>
            </w:pPr>
            <w:r w:rsidRPr="00D17509">
              <w:rPr>
                <w:rFonts w:ascii="Times New Roman" w:hAnsi="Times New Roman"/>
                <w:sz w:val="24"/>
                <w:szCs w:val="24"/>
              </w:rPr>
              <w:t>+</w:t>
            </w:r>
          </w:p>
        </w:tc>
        <w:tc>
          <w:tcPr>
            <w:tcW w:w="1418" w:type="dxa"/>
            <w:vAlign w:val="center"/>
          </w:tcPr>
          <w:p w:rsidR="003E54CB" w:rsidRPr="00D17509" w:rsidRDefault="003E54CB" w:rsidP="00C96EBE">
            <w:pPr>
              <w:tabs>
                <w:tab w:val="left" w:pos="3855"/>
              </w:tabs>
              <w:spacing w:line="240" w:lineRule="auto"/>
              <w:jc w:val="center"/>
              <w:rPr>
                <w:rFonts w:ascii="Times New Roman" w:hAnsi="Times New Roman"/>
                <w:sz w:val="24"/>
                <w:szCs w:val="24"/>
              </w:rPr>
            </w:pPr>
          </w:p>
        </w:tc>
      </w:tr>
      <w:tr w:rsidR="003E54CB" w:rsidRPr="00D17509" w:rsidTr="00C96EBE">
        <w:trPr>
          <w:trHeight w:val="281"/>
          <w:jc w:val="center"/>
        </w:trPr>
        <w:tc>
          <w:tcPr>
            <w:tcW w:w="1418" w:type="dxa"/>
            <w:shd w:val="clear" w:color="auto" w:fill="auto"/>
            <w:vAlign w:val="center"/>
          </w:tcPr>
          <w:p w:rsidR="003E54CB" w:rsidRPr="00D17509" w:rsidRDefault="003679BC" w:rsidP="00C96EBE">
            <w:pPr>
              <w:spacing w:line="240" w:lineRule="auto"/>
              <w:jc w:val="center"/>
              <w:rPr>
                <w:rFonts w:ascii="Times New Roman" w:hAnsi="Times New Roman"/>
                <w:b/>
                <w:sz w:val="24"/>
                <w:szCs w:val="24"/>
              </w:rPr>
            </w:pPr>
            <w:r w:rsidRPr="00D17509">
              <w:rPr>
                <w:rFonts w:ascii="Times New Roman" w:hAnsi="Times New Roman"/>
                <w:b/>
                <w:sz w:val="24"/>
                <w:szCs w:val="24"/>
              </w:rPr>
              <w:t>У</w:t>
            </w:r>
            <w:r w:rsidR="003E54CB" w:rsidRPr="00D17509">
              <w:rPr>
                <w:rFonts w:ascii="Times New Roman" w:hAnsi="Times New Roman"/>
                <w:b/>
                <w:sz w:val="24"/>
                <w:szCs w:val="24"/>
              </w:rPr>
              <w:t>РН 1</w:t>
            </w:r>
          </w:p>
        </w:tc>
        <w:tc>
          <w:tcPr>
            <w:tcW w:w="1418" w:type="dxa"/>
            <w:vAlign w:val="center"/>
          </w:tcPr>
          <w:p w:rsidR="003E54CB" w:rsidRPr="00D17509" w:rsidRDefault="003E54CB" w:rsidP="00C96EBE">
            <w:pPr>
              <w:tabs>
                <w:tab w:val="left" w:pos="3855"/>
              </w:tabs>
              <w:spacing w:line="240" w:lineRule="auto"/>
              <w:jc w:val="center"/>
              <w:rPr>
                <w:rFonts w:ascii="Times New Roman" w:hAnsi="Times New Roman"/>
                <w:sz w:val="24"/>
                <w:szCs w:val="24"/>
              </w:rPr>
            </w:pPr>
            <w:r w:rsidRPr="00D17509">
              <w:rPr>
                <w:rFonts w:ascii="Times New Roman" w:hAnsi="Times New Roman"/>
                <w:sz w:val="24"/>
                <w:szCs w:val="24"/>
              </w:rPr>
              <w:t>+</w:t>
            </w:r>
          </w:p>
        </w:tc>
        <w:tc>
          <w:tcPr>
            <w:tcW w:w="1418" w:type="dxa"/>
            <w:shd w:val="clear" w:color="auto" w:fill="auto"/>
            <w:vAlign w:val="center"/>
          </w:tcPr>
          <w:p w:rsidR="003E54CB" w:rsidRPr="00D17509" w:rsidRDefault="003E54CB" w:rsidP="00C96EBE">
            <w:pPr>
              <w:tabs>
                <w:tab w:val="left" w:pos="3855"/>
              </w:tabs>
              <w:spacing w:line="240" w:lineRule="auto"/>
              <w:jc w:val="center"/>
              <w:rPr>
                <w:rFonts w:ascii="Times New Roman" w:hAnsi="Times New Roman"/>
                <w:sz w:val="24"/>
                <w:szCs w:val="24"/>
              </w:rPr>
            </w:pPr>
          </w:p>
        </w:tc>
        <w:tc>
          <w:tcPr>
            <w:tcW w:w="1418" w:type="dxa"/>
            <w:shd w:val="clear" w:color="auto" w:fill="auto"/>
            <w:vAlign w:val="center"/>
          </w:tcPr>
          <w:p w:rsidR="003E54CB" w:rsidRPr="00D17509" w:rsidRDefault="003E54CB" w:rsidP="00C96EBE">
            <w:pPr>
              <w:tabs>
                <w:tab w:val="left" w:pos="3855"/>
              </w:tabs>
              <w:spacing w:line="240" w:lineRule="auto"/>
              <w:jc w:val="center"/>
              <w:rPr>
                <w:rFonts w:ascii="Times New Roman" w:hAnsi="Times New Roman"/>
                <w:sz w:val="24"/>
                <w:szCs w:val="24"/>
              </w:rPr>
            </w:pPr>
            <w:r w:rsidRPr="00D17509">
              <w:rPr>
                <w:rFonts w:ascii="Times New Roman" w:hAnsi="Times New Roman"/>
                <w:sz w:val="24"/>
                <w:szCs w:val="24"/>
              </w:rPr>
              <w:t>+</w:t>
            </w:r>
          </w:p>
        </w:tc>
        <w:tc>
          <w:tcPr>
            <w:tcW w:w="1418" w:type="dxa"/>
            <w:shd w:val="clear" w:color="auto" w:fill="auto"/>
            <w:vAlign w:val="center"/>
          </w:tcPr>
          <w:p w:rsidR="003E54CB" w:rsidRPr="00D17509" w:rsidRDefault="003E54CB" w:rsidP="00C96EBE">
            <w:pPr>
              <w:tabs>
                <w:tab w:val="left" w:pos="3855"/>
              </w:tabs>
              <w:spacing w:line="240" w:lineRule="auto"/>
              <w:jc w:val="center"/>
              <w:rPr>
                <w:rFonts w:ascii="Times New Roman" w:hAnsi="Times New Roman"/>
                <w:sz w:val="24"/>
                <w:szCs w:val="24"/>
              </w:rPr>
            </w:pPr>
            <w:r w:rsidRPr="00D17509">
              <w:rPr>
                <w:rFonts w:ascii="Times New Roman" w:hAnsi="Times New Roman"/>
                <w:sz w:val="24"/>
                <w:szCs w:val="24"/>
              </w:rPr>
              <w:t>+</w:t>
            </w:r>
          </w:p>
        </w:tc>
        <w:tc>
          <w:tcPr>
            <w:tcW w:w="1418" w:type="dxa"/>
            <w:vAlign w:val="center"/>
          </w:tcPr>
          <w:p w:rsidR="003E54CB" w:rsidRPr="00D17509" w:rsidRDefault="003E54CB" w:rsidP="00C96EBE">
            <w:pPr>
              <w:tabs>
                <w:tab w:val="left" w:pos="3855"/>
              </w:tabs>
              <w:spacing w:line="240" w:lineRule="auto"/>
              <w:jc w:val="center"/>
              <w:rPr>
                <w:rFonts w:ascii="Times New Roman" w:hAnsi="Times New Roman"/>
                <w:sz w:val="24"/>
                <w:szCs w:val="24"/>
              </w:rPr>
            </w:pPr>
          </w:p>
        </w:tc>
        <w:tc>
          <w:tcPr>
            <w:tcW w:w="1418" w:type="dxa"/>
            <w:vAlign w:val="center"/>
          </w:tcPr>
          <w:p w:rsidR="003E54CB" w:rsidRPr="00D17509" w:rsidRDefault="003E54CB" w:rsidP="00C96EBE">
            <w:pPr>
              <w:tabs>
                <w:tab w:val="left" w:pos="3855"/>
              </w:tabs>
              <w:spacing w:line="240" w:lineRule="auto"/>
              <w:jc w:val="center"/>
              <w:rPr>
                <w:rFonts w:ascii="Times New Roman" w:hAnsi="Times New Roman"/>
                <w:sz w:val="24"/>
                <w:szCs w:val="24"/>
              </w:rPr>
            </w:pPr>
          </w:p>
        </w:tc>
      </w:tr>
      <w:tr w:rsidR="003E54CB" w:rsidRPr="00D17509" w:rsidTr="00C96EBE">
        <w:trPr>
          <w:trHeight w:val="265"/>
          <w:jc w:val="center"/>
        </w:trPr>
        <w:tc>
          <w:tcPr>
            <w:tcW w:w="1418" w:type="dxa"/>
            <w:shd w:val="clear" w:color="auto" w:fill="auto"/>
            <w:vAlign w:val="center"/>
          </w:tcPr>
          <w:p w:rsidR="003E54CB" w:rsidRPr="00D17509" w:rsidRDefault="003679BC" w:rsidP="00C96EBE">
            <w:pPr>
              <w:spacing w:line="240" w:lineRule="auto"/>
              <w:jc w:val="center"/>
              <w:rPr>
                <w:rFonts w:ascii="Times New Roman" w:hAnsi="Times New Roman"/>
                <w:b/>
                <w:sz w:val="24"/>
                <w:szCs w:val="24"/>
              </w:rPr>
            </w:pPr>
            <w:r w:rsidRPr="00D17509">
              <w:rPr>
                <w:rFonts w:ascii="Times New Roman" w:hAnsi="Times New Roman"/>
                <w:b/>
                <w:sz w:val="24"/>
                <w:szCs w:val="24"/>
              </w:rPr>
              <w:t>У</w:t>
            </w:r>
            <w:r w:rsidR="003E54CB" w:rsidRPr="00D17509">
              <w:rPr>
                <w:rFonts w:ascii="Times New Roman" w:hAnsi="Times New Roman"/>
                <w:b/>
                <w:sz w:val="24"/>
                <w:szCs w:val="24"/>
              </w:rPr>
              <w:t>РН 2</w:t>
            </w:r>
          </w:p>
        </w:tc>
        <w:tc>
          <w:tcPr>
            <w:tcW w:w="1418" w:type="dxa"/>
            <w:vAlign w:val="center"/>
          </w:tcPr>
          <w:p w:rsidR="003E54CB" w:rsidRPr="00D17509" w:rsidRDefault="003E54CB" w:rsidP="00C96EBE">
            <w:pPr>
              <w:tabs>
                <w:tab w:val="left" w:pos="3855"/>
              </w:tabs>
              <w:spacing w:line="240" w:lineRule="auto"/>
              <w:jc w:val="center"/>
              <w:rPr>
                <w:rFonts w:ascii="Times New Roman" w:hAnsi="Times New Roman"/>
                <w:sz w:val="24"/>
                <w:szCs w:val="24"/>
              </w:rPr>
            </w:pPr>
            <w:r w:rsidRPr="00D17509">
              <w:rPr>
                <w:rFonts w:ascii="Times New Roman" w:hAnsi="Times New Roman"/>
                <w:sz w:val="24"/>
                <w:szCs w:val="24"/>
              </w:rPr>
              <w:t>+</w:t>
            </w:r>
          </w:p>
        </w:tc>
        <w:tc>
          <w:tcPr>
            <w:tcW w:w="1418" w:type="dxa"/>
            <w:shd w:val="clear" w:color="auto" w:fill="auto"/>
            <w:vAlign w:val="center"/>
          </w:tcPr>
          <w:p w:rsidR="003E54CB" w:rsidRPr="00D17509" w:rsidRDefault="003E54CB" w:rsidP="00C96EBE">
            <w:pPr>
              <w:tabs>
                <w:tab w:val="left" w:pos="3855"/>
              </w:tabs>
              <w:spacing w:line="240" w:lineRule="auto"/>
              <w:jc w:val="center"/>
              <w:rPr>
                <w:rFonts w:ascii="Times New Roman" w:hAnsi="Times New Roman"/>
                <w:sz w:val="24"/>
                <w:szCs w:val="24"/>
              </w:rPr>
            </w:pPr>
            <w:r w:rsidRPr="00D17509">
              <w:rPr>
                <w:rFonts w:ascii="Times New Roman" w:hAnsi="Times New Roman"/>
                <w:sz w:val="24"/>
                <w:szCs w:val="24"/>
              </w:rPr>
              <w:t>+</w:t>
            </w:r>
          </w:p>
        </w:tc>
        <w:tc>
          <w:tcPr>
            <w:tcW w:w="1418" w:type="dxa"/>
            <w:shd w:val="clear" w:color="auto" w:fill="auto"/>
            <w:vAlign w:val="center"/>
          </w:tcPr>
          <w:p w:rsidR="003E54CB" w:rsidRPr="00D17509" w:rsidRDefault="003E54CB" w:rsidP="00C96EBE">
            <w:pPr>
              <w:tabs>
                <w:tab w:val="left" w:pos="3855"/>
              </w:tabs>
              <w:spacing w:line="240" w:lineRule="auto"/>
              <w:jc w:val="center"/>
              <w:rPr>
                <w:rFonts w:ascii="Times New Roman" w:hAnsi="Times New Roman"/>
                <w:sz w:val="24"/>
                <w:szCs w:val="24"/>
              </w:rPr>
            </w:pPr>
          </w:p>
        </w:tc>
        <w:tc>
          <w:tcPr>
            <w:tcW w:w="1418" w:type="dxa"/>
            <w:shd w:val="clear" w:color="auto" w:fill="auto"/>
            <w:vAlign w:val="center"/>
          </w:tcPr>
          <w:p w:rsidR="003E54CB" w:rsidRPr="00D17509" w:rsidRDefault="003E54CB" w:rsidP="00C96EBE">
            <w:pPr>
              <w:tabs>
                <w:tab w:val="left" w:pos="3855"/>
              </w:tabs>
              <w:spacing w:line="240" w:lineRule="auto"/>
              <w:jc w:val="center"/>
              <w:rPr>
                <w:rFonts w:ascii="Times New Roman" w:hAnsi="Times New Roman"/>
                <w:sz w:val="24"/>
                <w:szCs w:val="24"/>
              </w:rPr>
            </w:pPr>
          </w:p>
        </w:tc>
        <w:tc>
          <w:tcPr>
            <w:tcW w:w="1418" w:type="dxa"/>
            <w:vAlign w:val="center"/>
          </w:tcPr>
          <w:p w:rsidR="003E54CB" w:rsidRPr="00D17509" w:rsidRDefault="003E54CB" w:rsidP="00C96EBE">
            <w:pPr>
              <w:tabs>
                <w:tab w:val="left" w:pos="3855"/>
              </w:tabs>
              <w:spacing w:line="240" w:lineRule="auto"/>
              <w:jc w:val="center"/>
              <w:rPr>
                <w:rFonts w:ascii="Times New Roman" w:hAnsi="Times New Roman"/>
                <w:sz w:val="24"/>
                <w:szCs w:val="24"/>
              </w:rPr>
            </w:pPr>
            <w:r w:rsidRPr="00D17509">
              <w:rPr>
                <w:rFonts w:ascii="Times New Roman" w:hAnsi="Times New Roman"/>
                <w:sz w:val="24"/>
                <w:szCs w:val="24"/>
              </w:rPr>
              <w:t>+</w:t>
            </w:r>
          </w:p>
        </w:tc>
        <w:tc>
          <w:tcPr>
            <w:tcW w:w="1418" w:type="dxa"/>
            <w:vAlign w:val="center"/>
          </w:tcPr>
          <w:p w:rsidR="003E54CB" w:rsidRPr="00D17509" w:rsidRDefault="003E54CB" w:rsidP="00C96EBE">
            <w:pPr>
              <w:tabs>
                <w:tab w:val="left" w:pos="3855"/>
              </w:tabs>
              <w:spacing w:line="240" w:lineRule="auto"/>
              <w:jc w:val="center"/>
              <w:rPr>
                <w:rFonts w:ascii="Times New Roman" w:hAnsi="Times New Roman"/>
                <w:sz w:val="24"/>
                <w:szCs w:val="24"/>
              </w:rPr>
            </w:pPr>
            <w:r w:rsidRPr="00D17509">
              <w:rPr>
                <w:rFonts w:ascii="Times New Roman" w:hAnsi="Times New Roman"/>
                <w:sz w:val="24"/>
                <w:szCs w:val="24"/>
              </w:rPr>
              <w:t>+</w:t>
            </w:r>
          </w:p>
        </w:tc>
      </w:tr>
      <w:tr w:rsidR="003E54CB" w:rsidRPr="00D17509" w:rsidTr="00C96EBE">
        <w:trPr>
          <w:trHeight w:val="265"/>
          <w:jc w:val="center"/>
        </w:trPr>
        <w:tc>
          <w:tcPr>
            <w:tcW w:w="1418" w:type="dxa"/>
            <w:shd w:val="clear" w:color="auto" w:fill="auto"/>
            <w:vAlign w:val="center"/>
          </w:tcPr>
          <w:p w:rsidR="003E54CB" w:rsidRPr="00D17509" w:rsidRDefault="003679BC" w:rsidP="00C96EBE">
            <w:pPr>
              <w:spacing w:line="240" w:lineRule="auto"/>
              <w:jc w:val="center"/>
              <w:rPr>
                <w:rFonts w:ascii="Times New Roman" w:hAnsi="Times New Roman"/>
                <w:b/>
                <w:sz w:val="24"/>
                <w:szCs w:val="24"/>
              </w:rPr>
            </w:pPr>
            <w:r w:rsidRPr="00D17509">
              <w:rPr>
                <w:rFonts w:ascii="Times New Roman" w:hAnsi="Times New Roman"/>
                <w:b/>
                <w:sz w:val="24"/>
                <w:szCs w:val="24"/>
              </w:rPr>
              <w:t>У</w:t>
            </w:r>
            <w:r w:rsidR="003E54CB" w:rsidRPr="00D17509">
              <w:rPr>
                <w:rFonts w:ascii="Times New Roman" w:hAnsi="Times New Roman"/>
                <w:b/>
                <w:sz w:val="24"/>
                <w:szCs w:val="24"/>
              </w:rPr>
              <w:t>РН 3</w:t>
            </w:r>
          </w:p>
        </w:tc>
        <w:tc>
          <w:tcPr>
            <w:tcW w:w="1418" w:type="dxa"/>
            <w:vAlign w:val="center"/>
          </w:tcPr>
          <w:p w:rsidR="003E54CB" w:rsidRPr="00D17509" w:rsidRDefault="003E54CB" w:rsidP="00C96EBE">
            <w:pPr>
              <w:tabs>
                <w:tab w:val="left" w:pos="3855"/>
              </w:tabs>
              <w:spacing w:line="240" w:lineRule="auto"/>
              <w:jc w:val="center"/>
              <w:rPr>
                <w:rFonts w:ascii="Times New Roman" w:hAnsi="Times New Roman"/>
                <w:sz w:val="24"/>
                <w:szCs w:val="24"/>
              </w:rPr>
            </w:pPr>
          </w:p>
        </w:tc>
        <w:tc>
          <w:tcPr>
            <w:tcW w:w="1418" w:type="dxa"/>
            <w:shd w:val="clear" w:color="auto" w:fill="auto"/>
            <w:vAlign w:val="center"/>
          </w:tcPr>
          <w:p w:rsidR="003E54CB" w:rsidRPr="00D17509" w:rsidRDefault="003E54CB" w:rsidP="00C96EBE">
            <w:pPr>
              <w:tabs>
                <w:tab w:val="left" w:pos="3855"/>
              </w:tabs>
              <w:spacing w:line="240" w:lineRule="auto"/>
              <w:jc w:val="center"/>
              <w:rPr>
                <w:rFonts w:ascii="Times New Roman" w:hAnsi="Times New Roman"/>
                <w:sz w:val="24"/>
                <w:szCs w:val="24"/>
              </w:rPr>
            </w:pPr>
            <w:r w:rsidRPr="00D17509">
              <w:rPr>
                <w:rFonts w:ascii="Times New Roman" w:hAnsi="Times New Roman"/>
                <w:sz w:val="24"/>
                <w:szCs w:val="24"/>
              </w:rPr>
              <w:t>+</w:t>
            </w:r>
          </w:p>
        </w:tc>
        <w:tc>
          <w:tcPr>
            <w:tcW w:w="1418" w:type="dxa"/>
            <w:shd w:val="clear" w:color="auto" w:fill="auto"/>
            <w:vAlign w:val="center"/>
          </w:tcPr>
          <w:p w:rsidR="003E54CB" w:rsidRPr="00D17509" w:rsidRDefault="003E54CB" w:rsidP="00C96EBE">
            <w:pPr>
              <w:tabs>
                <w:tab w:val="left" w:pos="3855"/>
              </w:tabs>
              <w:spacing w:line="240" w:lineRule="auto"/>
              <w:jc w:val="center"/>
              <w:rPr>
                <w:rFonts w:ascii="Times New Roman" w:hAnsi="Times New Roman"/>
                <w:sz w:val="24"/>
                <w:szCs w:val="24"/>
              </w:rPr>
            </w:pPr>
            <w:r w:rsidRPr="00D17509">
              <w:rPr>
                <w:rFonts w:ascii="Times New Roman" w:hAnsi="Times New Roman"/>
                <w:sz w:val="24"/>
                <w:szCs w:val="24"/>
              </w:rPr>
              <w:t>+</w:t>
            </w:r>
          </w:p>
        </w:tc>
        <w:tc>
          <w:tcPr>
            <w:tcW w:w="1418" w:type="dxa"/>
            <w:shd w:val="clear" w:color="auto" w:fill="auto"/>
            <w:vAlign w:val="center"/>
          </w:tcPr>
          <w:p w:rsidR="003E54CB" w:rsidRPr="00D17509" w:rsidRDefault="003E54CB" w:rsidP="00C96EBE">
            <w:pPr>
              <w:tabs>
                <w:tab w:val="left" w:pos="3855"/>
              </w:tabs>
              <w:spacing w:line="240" w:lineRule="auto"/>
              <w:jc w:val="center"/>
              <w:rPr>
                <w:rFonts w:ascii="Times New Roman" w:hAnsi="Times New Roman"/>
                <w:sz w:val="24"/>
                <w:szCs w:val="24"/>
              </w:rPr>
            </w:pPr>
          </w:p>
        </w:tc>
        <w:tc>
          <w:tcPr>
            <w:tcW w:w="1418" w:type="dxa"/>
            <w:vAlign w:val="center"/>
          </w:tcPr>
          <w:p w:rsidR="003E54CB" w:rsidRPr="00D17509" w:rsidRDefault="003E54CB" w:rsidP="00C96EBE">
            <w:pPr>
              <w:tabs>
                <w:tab w:val="left" w:pos="3855"/>
              </w:tabs>
              <w:spacing w:line="240" w:lineRule="auto"/>
              <w:jc w:val="center"/>
              <w:rPr>
                <w:rFonts w:ascii="Times New Roman" w:hAnsi="Times New Roman"/>
                <w:sz w:val="24"/>
                <w:szCs w:val="24"/>
              </w:rPr>
            </w:pPr>
            <w:r w:rsidRPr="00D17509">
              <w:rPr>
                <w:rFonts w:ascii="Times New Roman" w:hAnsi="Times New Roman"/>
                <w:sz w:val="24"/>
                <w:szCs w:val="24"/>
              </w:rPr>
              <w:t>+</w:t>
            </w:r>
          </w:p>
        </w:tc>
        <w:tc>
          <w:tcPr>
            <w:tcW w:w="1418" w:type="dxa"/>
            <w:vAlign w:val="center"/>
          </w:tcPr>
          <w:p w:rsidR="003E54CB" w:rsidRPr="00D17509" w:rsidRDefault="003E54CB" w:rsidP="00C96EBE">
            <w:pPr>
              <w:tabs>
                <w:tab w:val="left" w:pos="3855"/>
              </w:tabs>
              <w:spacing w:line="240" w:lineRule="auto"/>
              <w:jc w:val="center"/>
              <w:rPr>
                <w:rFonts w:ascii="Times New Roman" w:hAnsi="Times New Roman"/>
                <w:sz w:val="24"/>
                <w:szCs w:val="24"/>
              </w:rPr>
            </w:pPr>
          </w:p>
        </w:tc>
      </w:tr>
      <w:tr w:rsidR="003E54CB" w:rsidRPr="00D17509" w:rsidTr="00C96EBE">
        <w:trPr>
          <w:trHeight w:val="281"/>
          <w:jc w:val="center"/>
        </w:trPr>
        <w:tc>
          <w:tcPr>
            <w:tcW w:w="1418" w:type="dxa"/>
            <w:shd w:val="clear" w:color="auto" w:fill="auto"/>
            <w:vAlign w:val="center"/>
          </w:tcPr>
          <w:p w:rsidR="003E54CB" w:rsidRPr="00D17509" w:rsidRDefault="003679BC" w:rsidP="00C96EBE">
            <w:pPr>
              <w:spacing w:line="240" w:lineRule="auto"/>
              <w:jc w:val="center"/>
              <w:rPr>
                <w:rFonts w:ascii="Times New Roman" w:hAnsi="Times New Roman"/>
                <w:b/>
                <w:sz w:val="24"/>
                <w:szCs w:val="24"/>
              </w:rPr>
            </w:pPr>
            <w:r w:rsidRPr="00D17509">
              <w:rPr>
                <w:rFonts w:ascii="Times New Roman" w:hAnsi="Times New Roman"/>
                <w:b/>
                <w:sz w:val="24"/>
                <w:szCs w:val="24"/>
              </w:rPr>
              <w:t>У</w:t>
            </w:r>
            <w:r w:rsidR="003E54CB" w:rsidRPr="00D17509">
              <w:rPr>
                <w:rFonts w:ascii="Times New Roman" w:hAnsi="Times New Roman"/>
                <w:b/>
                <w:sz w:val="24"/>
                <w:szCs w:val="24"/>
              </w:rPr>
              <w:t>РН 4</w:t>
            </w:r>
          </w:p>
        </w:tc>
        <w:tc>
          <w:tcPr>
            <w:tcW w:w="1418" w:type="dxa"/>
            <w:vAlign w:val="center"/>
          </w:tcPr>
          <w:p w:rsidR="003E54CB" w:rsidRPr="00D17509" w:rsidRDefault="003E54CB" w:rsidP="00C96EBE">
            <w:pPr>
              <w:tabs>
                <w:tab w:val="left" w:pos="3855"/>
              </w:tabs>
              <w:spacing w:line="240" w:lineRule="auto"/>
              <w:jc w:val="center"/>
              <w:rPr>
                <w:rFonts w:ascii="Times New Roman" w:hAnsi="Times New Roman"/>
                <w:sz w:val="24"/>
                <w:szCs w:val="24"/>
              </w:rPr>
            </w:pPr>
          </w:p>
        </w:tc>
        <w:tc>
          <w:tcPr>
            <w:tcW w:w="1418" w:type="dxa"/>
            <w:shd w:val="clear" w:color="auto" w:fill="auto"/>
            <w:vAlign w:val="center"/>
          </w:tcPr>
          <w:p w:rsidR="003E54CB" w:rsidRPr="00D17509" w:rsidRDefault="003E54CB" w:rsidP="00C96EBE">
            <w:pPr>
              <w:tabs>
                <w:tab w:val="left" w:pos="3855"/>
              </w:tabs>
              <w:spacing w:line="240" w:lineRule="auto"/>
              <w:jc w:val="center"/>
              <w:rPr>
                <w:rFonts w:ascii="Times New Roman" w:hAnsi="Times New Roman"/>
                <w:sz w:val="24"/>
                <w:szCs w:val="24"/>
              </w:rPr>
            </w:pPr>
            <w:r w:rsidRPr="00D17509">
              <w:rPr>
                <w:rFonts w:ascii="Times New Roman" w:hAnsi="Times New Roman"/>
                <w:sz w:val="24"/>
                <w:szCs w:val="24"/>
              </w:rPr>
              <w:t>+</w:t>
            </w:r>
          </w:p>
        </w:tc>
        <w:tc>
          <w:tcPr>
            <w:tcW w:w="1418" w:type="dxa"/>
            <w:shd w:val="clear" w:color="auto" w:fill="auto"/>
            <w:vAlign w:val="center"/>
          </w:tcPr>
          <w:p w:rsidR="003E54CB" w:rsidRPr="00D17509" w:rsidRDefault="003E54CB" w:rsidP="00C96EBE">
            <w:pPr>
              <w:tabs>
                <w:tab w:val="left" w:pos="3855"/>
              </w:tabs>
              <w:spacing w:line="240" w:lineRule="auto"/>
              <w:jc w:val="center"/>
              <w:rPr>
                <w:rFonts w:ascii="Times New Roman" w:hAnsi="Times New Roman"/>
                <w:sz w:val="24"/>
                <w:szCs w:val="24"/>
              </w:rPr>
            </w:pPr>
            <w:r w:rsidRPr="00D17509">
              <w:rPr>
                <w:rFonts w:ascii="Times New Roman" w:hAnsi="Times New Roman"/>
                <w:sz w:val="24"/>
                <w:szCs w:val="24"/>
              </w:rPr>
              <w:t>+</w:t>
            </w:r>
          </w:p>
        </w:tc>
        <w:tc>
          <w:tcPr>
            <w:tcW w:w="1418" w:type="dxa"/>
            <w:shd w:val="clear" w:color="auto" w:fill="auto"/>
            <w:vAlign w:val="center"/>
          </w:tcPr>
          <w:p w:rsidR="003E54CB" w:rsidRPr="00D17509" w:rsidRDefault="003E54CB" w:rsidP="00C96EBE">
            <w:pPr>
              <w:tabs>
                <w:tab w:val="left" w:pos="3855"/>
              </w:tabs>
              <w:spacing w:line="240" w:lineRule="auto"/>
              <w:jc w:val="center"/>
              <w:rPr>
                <w:rFonts w:ascii="Times New Roman" w:hAnsi="Times New Roman"/>
                <w:sz w:val="24"/>
                <w:szCs w:val="24"/>
              </w:rPr>
            </w:pPr>
            <w:r w:rsidRPr="00D17509">
              <w:rPr>
                <w:rFonts w:ascii="Times New Roman" w:hAnsi="Times New Roman"/>
                <w:sz w:val="24"/>
                <w:szCs w:val="24"/>
              </w:rPr>
              <w:t>+</w:t>
            </w:r>
          </w:p>
        </w:tc>
        <w:tc>
          <w:tcPr>
            <w:tcW w:w="1418" w:type="dxa"/>
            <w:vAlign w:val="center"/>
          </w:tcPr>
          <w:p w:rsidR="003E54CB" w:rsidRPr="00D17509" w:rsidRDefault="003E54CB" w:rsidP="00C96EBE">
            <w:pPr>
              <w:tabs>
                <w:tab w:val="left" w:pos="3855"/>
              </w:tabs>
              <w:spacing w:line="240" w:lineRule="auto"/>
              <w:jc w:val="center"/>
              <w:rPr>
                <w:rFonts w:ascii="Times New Roman" w:hAnsi="Times New Roman"/>
                <w:sz w:val="24"/>
                <w:szCs w:val="24"/>
              </w:rPr>
            </w:pPr>
          </w:p>
        </w:tc>
        <w:tc>
          <w:tcPr>
            <w:tcW w:w="1418" w:type="dxa"/>
            <w:vAlign w:val="center"/>
          </w:tcPr>
          <w:p w:rsidR="003E54CB" w:rsidRPr="00D17509" w:rsidRDefault="003E54CB" w:rsidP="00C96EBE">
            <w:pPr>
              <w:tabs>
                <w:tab w:val="left" w:pos="3855"/>
              </w:tabs>
              <w:spacing w:line="240" w:lineRule="auto"/>
              <w:jc w:val="center"/>
              <w:rPr>
                <w:rFonts w:ascii="Times New Roman" w:hAnsi="Times New Roman"/>
                <w:sz w:val="24"/>
                <w:szCs w:val="24"/>
              </w:rPr>
            </w:pPr>
            <w:r w:rsidRPr="00D17509">
              <w:rPr>
                <w:rFonts w:ascii="Times New Roman" w:hAnsi="Times New Roman"/>
                <w:sz w:val="24"/>
                <w:szCs w:val="24"/>
              </w:rPr>
              <w:t>+</w:t>
            </w:r>
          </w:p>
        </w:tc>
      </w:tr>
    </w:tbl>
    <w:p w:rsidR="00A64140" w:rsidRPr="00D17509" w:rsidRDefault="00A64140" w:rsidP="003F4D8C">
      <w:pPr>
        <w:spacing w:line="240" w:lineRule="auto"/>
        <w:jc w:val="center"/>
        <w:rPr>
          <w:rFonts w:ascii="Times New Roman" w:hAnsi="Times New Roman" w:cs="Times New Roman"/>
          <w:sz w:val="28"/>
          <w:szCs w:val="28"/>
        </w:rPr>
      </w:pPr>
    </w:p>
    <w:sectPr w:rsidR="00A64140" w:rsidRPr="00D17509" w:rsidSect="003D4784">
      <w:headerReference w:type="default" r:id="rId14"/>
      <w:pgSz w:w="11906" w:h="16838"/>
      <w:pgMar w:top="709" w:right="709" w:bottom="709" w:left="1276" w:header="720" w:footer="720" w:gutter="0"/>
      <w:cols w:space="720"/>
      <w:titlePg/>
      <w:docGrid w:linePitch="299"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72D" w:rsidRDefault="00E3272D" w:rsidP="001A7D81">
      <w:pPr>
        <w:spacing w:line="240" w:lineRule="auto"/>
      </w:pPr>
      <w:r>
        <w:separator/>
      </w:r>
    </w:p>
  </w:endnote>
  <w:endnote w:type="continuationSeparator" w:id="0">
    <w:p w:rsidR="00E3272D" w:rsidRDefault="00E3272D" w:rsidP="001A7D8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ptos Display">
    <w:altName w:val="Times New Roman"/>
    <w:panose1 w:val="00000000000000000000"/>
    <w:charset w:val="00"/>
    <w:family w:val="roman"/>
    <w:notTrueType/>
    <w:pitch w:val="default"/>
    <w:sig w:usb0="00000000" w:usb1="00000000" w:usb2="00000000" w:usb3="00000000" w:csb0="00000000" w:csb1="00000000"/>
  </w:font>
  <w:font w:name="Apto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72D" w:rsidRDefault="00E3272D" w:rsidP="001A7D81">
      <w:pPr>
        <w:spacing w:line="240" w:lineRule="auto"/>
      </w:pPr>
      <w:r>
        <w:separator/>
      </w:r>
    </w:p>
  </w:footnote>
  <w:footnote w:type="continuationSeparator" w:id="0">
    <w:p w:rsidR="00E3272D" w:rsidRDefault="00E3272D" w:rsidP="001A7D8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5F1" w:rsidRDefault="008F033D" w:rsidP="007E0A29">
    <w:pPr>
      <w:pStyle w:val="a9"/>
      <w:jc w:val="center"/>
    </w:pPr>
    <w:fldSimple w:instr=" PAGE   \* MERGEFORMAT ">
      <w:r w:rsidR="00871EA5">
        <w:rPr>
          <w:noProof/>
        </w:rPr>
        <w:t>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A98D20A"/>
    <w:name w:val="WWNum3"/>
    <w:lvl w:ilvl="0">
      <w:start w:val="1"/>
      <w:numFmt w:val="decimal"/>
      <w:lvlText w:val="%1."/>
      <w:lvlJc w:val="left"/>
      <w:pPr>
        <w:tabs>
          <w:tab w:val="num" w:pos="0"/>
        </w:tabs>
        <w:ind w:left="720" w:hanging="360"/>
      </w:pPr>
      <w:rPr>
        <w:rFonts w:ascii="Times New Roman" w:hAnsi="Times New Roman" w:cs="Times New Roman" w:hint="default"/>
        <w:u w:val="none"/>
      </w:rPr>
    </w:lvl>
    <w:lvl w:ilvl="1">
      <w:start w:val="1"/>
      <w:numFmt w:val="lowerLetter"/>
      <w:lvlText w:val="%2."/>
      <w:lvlJc w:val="left"/>
      <w:pPr>
        <w:tabs>
          <w:tab w:val="num" w:pos="0"/>
        </w:tabs>
        <w:ind w:left="1440" w:hanging="360"/>
      </w:pPr>
      <w:rPr>
        <w:u w:val="none"/>
      </w:rPr>
    </w:lvl>
    <w:lvl w:ilvl="2">
      <w:start w:val="1"/>
      <w:numFmt w:val="lowerRoman"/>
      <w:lvlText w:val="%2.%3."/>
      <w:lvlJc w:val="right"/>
      <w:pPr>
        <w:tabs>
          <w:tab w:val="num" w:pos="0"/>
        </w:tabs>
        <w:ind w:left="2160" w:hanging="360"/>
      </w:pPr>
      <w:rPr>
        <w:u w:val="none"/>
      </w:rPr>
    </w:lvl>
    <w:lvl w:ilvl="3">
      <w:start w:val="1"/>
      <w:numFmt w:val="decimal"/>
      <w:lvlText w:val="%2.%3.%4."/>
      <w:lvlJc w:val="left"/>
      <w:pPr>
        <w:tabs>
          <w:tab w:val="num" w:pos="0"/>
        </w:tabs>
        <w:ind w:left="2880" w:hanging="360"/>
      </w:pPr>
      <w:rPr>
        <w:u w:val="none"/>
      </w:rPr>
    </w:lvl>
    <w:lvl w:ilvl="4">
      <w:start w:val="1"/>
      <w:numFmt w:val="lowerLetter"/>
      <w:lvlText w:val="%2.%3.%4.%5."/>
      <w:lvlJc w:val="left"/>
      <w:pPr>
        <w:tabs>
          <w:tab w:val="num" w:pos="0"/>
        </w:tabs>
        <w:ind w:left="3600" w:hanging="360"/>
      </w:pPr>
      <w:rPr>
        <w:u w:val="none"/>
      </w:rPr>
    </w:lvl>
    <w:lvl w:ilvl="5">
      <w:start w:val="1"/>
      <w:numFmt w:val="lowerRoman"/>
      <w:lvlText w:val="%2.%3.%4.%5.%6."/>
      <w:lvlJc w:val="right"/>
      <w:pPr>
        <w:tabs>
          <w:tab w:val="num" w:pos="0"/>
        </w:tabs>
        <w:ind w:left="4320" w:hanging="360"/>
      </w:pPr>
      <w:rPr>
        <w:u w:val="none"/>
      </w:rPr>
    </w:lvl>
    <w:lvl w:ilvl="6">
      <w:start w:val="1"/>
      <w:numFmt w:val="decimal"/>
      <w:lvlText w:val="%2.%3.%4.%5.%6.%7."/>
      <w:lvlJc w:val="left"/>
      <w:pPr>
        <w:tabs>
          <w:tab w:val="num" w:pos="0"/>
        </w:tabs>
        <w:ind w:left="5040" w:hanging="360"/>
      </w:pPr>
      <w:rPr>
        <w:u w:val="none"/>
      </w:rPr>
    </w:lvl>
    <w:lvl w:ilvl="7">
      <w:start w:val="1"/>
      <w:numFmt w:val="lowerLetter"/>
      <w:lvlText w:val="%2.%3.%4.%5.%6.%7.%8."/>
      <w:lvlJc w:val="left"/>
      <w:pPr>
        <w:tabs>
          <w:tab w:val="num" w:pos="0"/>
        </w:tabs>
        <w:ind w:left="5760" w:hanging="360"/>
      </w:pPr>
      <w:rPr>
        <w:u w:val="none"/>
      </w:rPr>
    </w:lvl>
    <w:lvl w:ilvl="8">
      <w:start w:val="1"/>
      <w:numFmt w:val="lowerRoman"/>
      <w:lvlText w:val="%2.%3.%4.%5.%6.%7.%8.%9."/>
      <w:lvlJc w:val="right"/>
      <w:pPr>
        <w:tabs>
          <w:tab w:val="num" w:pos="0"/>
        </w:tabs>
        <w:ind w:left="6480" w:hanging="360"/>
      </w:pPr>
      <w:rPr>
        <w:u w:val="none"/>
      </w:rPr>
    </w:lvl>
  </w:abstractNum>
  <w:abstractNum w:abstractNumId="2">
    <w:nsid w:val="00000003"/>
    <w:multiLevelType w:val="multilevel"/>
    <w:tmpl w:val="00000003"/>
    <w:name w:val="WWNum5"/>
    <w:lvl w:ilvl="0">
      <w:start w:val="1"/>
      <w:numFmt w:val="decimal"/>
      <w:lvlText w:val="%1."/>
      <w:lvlJc w:val="right"/>
      <w:pPr>
        <w:tabs>
          <w:tab w:val="num" w:pos="0"/>
        </w:tabs>
        <w:ind w:left="1440" w:hanging="360"/>
      </w:pPr>
      <w:rPr>
        <w:u w:val="none"/>
      </w:rPr>
    </w:lvl>
    <w:lvl w:ilvl="1">
      <w:start w:val="1"/>
      <w:numFmt w:val="decimal"/>
      <w:lvlText w:val="%1.%2."/>
      <w:lvlJc w:val="right"/>
      <w:pPr>
        <w:tabs>
          <w:tab w:val="num" w:pos="0"/>
        </w:tabs>
        <w:ind w:left="2160" w:hanging="360"/>
      </w:pPr>
      <w:rPr>
        <w:u w:val="none"/>
      </w:rPr>
    </w:lvl>
    <w:lvl w:ilvl="2">
      <w:start w:val="1"/>
      <w:numFmt w:val="decimal"/>
      <w:lvlText w:val="%1.%2.%3."/>
      <w:lvlJc w:val="right"/>
      <w:pPr>
        <w:tabs>
          <w:tab w:val="num" w:pos="0"/>
        </w:tabs>
        <w:ind w:left="2880" w:hanging="360"/>
      </w:pPr>
      <w:rPr>
        <w:u w:val="none"/>
      </w:rPr>
    </w:lvl>
    <w:lvl w:ilvl="3">
      <w:start w:val="1"/>
      <w:numFmt w:val="decimal"/>
      <w:lvlText w:val="%1.%2.%3.%4."/>
      <w:lvlJc w:val="right"/>
      <w:pPr>
        <w:tabs>
          <w:tab w:val="num" w:pos="0"/>
        </w:tabs>
        <w:ind w:left="3600" w:hanging="360"/>
      </w:pPr>
      <w:rPr>
        <w:u w:val="none"/>
      </w:rPr>
    </w:lvl>
    <w:lvl w:ilvl="4">
      <w:start w:val="1"/>
      <w:numFmt w:val="decimal"/>
      <w:lvlText w:val="%1.%2.%3.%4.%5."/>
      <w:lvlJc w:val="right"/>
      <w:pPr>
        <w:tabs>
          <w:tab w:val="num" w:pos="0"/>
        </w:tabs>
        <w:ind w:left="4320" w:hanging="360"/>
      </w:pPr>
      <w:rPr>
        <w:u w:val="none"/>
      </w:rPr>
    </w:lvl>
    <w:lvl w:ilvl="5">
      <w:start w:val="1"/>
      <w:numFmt w:val="decimal"/>
      <w:lvlText w:val="%1.%2.%3.%4.%5.%6."/>
      <w:lvlJc w:val="right"/>
      <w:pPr>
        <w:tabs>
          <w:tab w:val="num" w:pos="0"/>
        </w:tabs>
        <w:ind w:left="5040" w:hanging="360"/>
      </w:pPr>
      <w:rPr>
        <w:u w:val="none"/>
      </w:rPr>
    </w:lvl>
    <w:lvl w:ilvl="6">
      <w:start w:val="1"/>
      <w:numFmt w:val="decimal"/>
      <w:lvlText w:val="%1.%2.%3.%4.%5.%6.%7."/>
      <w:lvlJc w:val="right"/>
      <w:pPr>
        <w:tabs>
          <w:tab w:val="num" w:pos="0"/>
        </w:tabs>
        <w:ind w:left="5760" w:hanging="360"/>
      </w:pPr>
      <w:rPr>
        <w:u w:val="none"/>
      </w:rPr>
    </w:lvl>
    <w:lvl w:ilvl="7">
      <w:start w:val="1"/>
      <w:numFmt w:val="decimal"/>
      <w:lvlText w:val="%1.%2.%3.%4.%5.%6.%7.%8."/>
      <w:lvlJc w:val="right"/>
      <w:pPr>
        <w:tabs>
          <w:tab w:val="num" w:pos="0"/>
        </w:tabs>
        <w:ind w:left="6480" w:hanging="360"/>
      </w:pPr>
      <w:rPr>
        <w:u w:val="none"/>
      </w:rPr>
    </w:lvl>
    <w:lvl w:ilvl="8">
      <w:start w:val="1"/>
      <w:numFmt w:val="decimal"/>
      <w:lvlText w:val="%1.%2.%3.%4.%5.%6.%7.%8.%9."/>
      <w:lvlJc w:val="right"/>
      <w:pPr>
        <w:tabs>
          <w:tab w:val="num" w:pos="0"/>
        </w:tabs>
        <w:ind w:left="7200" w:hanging="360"/>
      </w:pPr>
      <w:rPr>
        <w:u w:val="none"/>
      </w:rPr>
    </w:lvl>
  </w:abstractNum>
  <w:abstractNum w:abstractNumId="3">
    <w:nsid w:val="00000004"/>
    <w:multiLevelType w:val="multilevel"/>
    <w:tmpl w:val="00000004"/>
    <w:name w:val="WWNum6"/>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2.%3)"/>
      <w:lvlJc w:val="right"/>
      <w:pPr>
        <w:tabs>
          <w:tab w:val="num" w:pos="0"/>
        </w:tabs>
        <w:ind w:left="2160" w:hanging="360"/>
      </w:pPr>
      <w:rPr>
        <w:u w:val="none"/>
      </w:rPr>
    </w:lvl>
    <w:lvl w:ilvl="3">
      <w:start w:val="1"/>
      <w:numFmt w:val="decimal"/>
      <w:lvlText w:val="(%2.%3.%4)"/>
      <w:lvlJc w:val="left"/>
      <w:pPr>
        <w:tabs>
          <w:tab w:val="num" w:pos="0"/>
        </w:tabs>
        <w:ind w:left="2880" w:hanging="360"/>
      </w:pPr>
      <w:rPr>
        <w:u w:val="none"/>
      </w:rPr>
    </w:lvl>
    <w:lvl w:ilvl="4">
      <w:start w:val="1"/>
      <w:numFmt w:val="lowerLetter"/>
      <w:lvlText w:val="(%2.%3.%4.%5)"/>
      <w:lvlJc w:val="left"/>
      <w:pPr>
        <w:tabs>
          <w:tab w:val="num" w:pos="0"/>
        </w:tabs>
        <w:ind w:left="3600" w:hanging="360"/>
      </w:pPr>
      <w:rPr>
        <w:u w:val="none"/>
      </w:rPr>
    </w:lvl>
    <w:lvl w:ilvl="5">
      <w:start w:val="1"/>
      <w:numFmt w:val="lowerRoman"/>
      <w:lvlText w:val="(%2.%3.%4.%5.%6)"/>
      <w:lvlJc w:val="right"/>
      <w:pPr>
        <w:tabs>
          <w:tab w:val="num" w:pos="0"/>
        </w:tabs>
        <w:ind w:left="4320" w:hanging="360"/>
      </w:pPr>
      <w:rPr>
        <w:u w:val="none"/>
      </w:rPr>
    </w:lvl>
    <w:lvl w:ilvl="6">
      <w:start w:val="1"/>
      <w:numFmt w:val="decimal"/>
      <w:lvlText w:val="%2.%3.%4.%5.%6.%7."/>
      <w:lvlJc w:val="left"/>
      <w:pPr>
        <w:tabs>
          <w:tab w:val="num" w:pos="0"/>
        </w:tabs>
        <w:ind w:left="5040" w:hanging="360"/>
      </w:pPr>
      <w:rPr>
        <w:u w:val="none"/>
      </w:rPr>
    </w:lvl>
    <w:lvl w:ilvl="7">
      <w:start w:val="1"/>
      <w:numFmt w:val="lowerLetter"/>
      <w:lvlText w:val="%2.%3.%4.%5.%6.%7.%8."/>
      <w:lvlJc w:val="left"/>
      <w:pPr>
        <w:tabs>
          <w:tab w:val="num" w:pos="0"/>
        </w:tabs>
        <w:ind w:left="5760" w:hanging="360"/>
      </w:pPr>
      <w:rPr>
        <w:u w:val="none"/>
      </w:rPr>
    </w:lvl>
    <w:lvl w:ilvl="8">
      <w:start w:val="1"/>
      <w:numFmt w:val="lowerRoman"/>
      <w:lvlText w:val="%2.%3.%4.%5.%6.%7.%8.%9."/>
      <w:lvlJc w:val="right"/>
      <w:pPr>
        <w:tabs>
          <w:tab w:val="num" w:pos="0"/>
        </w:tabs>
        <w:ind w:left="6480" w:hanging="360"/>
      </w:pPr>
      <w:rPr>
        <w:u w:val="none"/>
      </w:rPr>
    </w:lvl>
  </w:abstractNum>
  <w:abstractNum w:abstractNumId="4">
    <w:nsid w:val="00000005"/>
    <w:multiLevelType w:val="multilevel"/>
    <w:tmpl w:val="27F68232"/>
    <w:name w:val="WWNum7"/>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00000006"/>
    <w:multiLevelType w:val="multilevel"/>
    <w:tmpl w:val="00000006"/>
    <w:name w:val="WWNum10"/>
    <w:lvl w:ilvl="0">
      <w:start w:val="2"/>
      <w:numFmt w:val="decimal"/>
      <w:lvlText w:val="%1."/>
      <w:lvlJc w:val="left"/>
      <w:pPr>
        <w:tabs>
          <w:tab w:val="num" w:pos="0"/>
        </w:tabs>
        <w:ind w:left="810" w:hanging="810"/>
      </w:pPr>
    </w:lvl>
    <w:lvl w:ilvl="1">
      <w:start w:val="14"/>
      <w:numFmt w:val="decimal"/>
      <w:lvlText w:val="%1.%2."/>
      <w:lvlJc w:val="left"/>
      <w:pPr>
        <w:tabs>
          <w:tab w:val="num" w:pos="0"/>
        </w:tabs>
        <w:ind w:left="1206" w:hanging="810"/>
      </w:pPr>
    </w:lvl>
    <w:lvl w:ilvl="2">
      <w:start w:val="1"/>
      <w:numFmt w:val="decimal"/>
      <w:lvlText w:val="%1.%2.%3."/>
      <w:lvlJc w:val="left"/>
      <w:pPr>
        <w:tabs>
          <w:tab w:val="num" w:pos="0"/>
        </w:tabs>
        <w:ind w:left="1602" w:hanging="810"/>
      </w:pPr>
    </w:lvl>
    <w:lvl w:ilvl="3">
      <w:start w:val="1"/>
      <w:numFmt w:val="decimal"/>
      <w:lvlText w:val="%1.%2.%3.%4."/>
      <w:lvlJc w:val="left"/>
      <w:pPr>
        <w:tabs>
          <w:tab w:val="num" w:pos="0"/>
        </w:tabs>
        <w:ind w:left="2268" w:hanging="1080"/>
      </w:pPr>
    </w:lvl>
    <w:lvl w:ilvl="4">
      <w:start w:val="1"/>
      <w:numFmt w:val="decimal"/>
      <w:lvlText w:val="%1.%2.%3.%4.%5."/>
      <w:lvlJc w:val="left"/>
      <w:pPr>
        <w:tabs>
          <w:tab w:val="num" w:pos="0"/>
        </w:tabs>
        <w:ind w:left="2664" w:hanging="1080"/>
      </w:pPr>
    </w:lvl>
    <w:lvl w:ilvl="5">
      <w:start w:val="1"/>
      <w:numFmt w:val="decimal"/>
      <w:lvlText w:val="%1.%2.%3.%4.%5.%6."/>
      <w:lvlJc w:val="left"/>
      <w:pPr>
        <w:tabs>
          <w:tab w:val="num" w:pos="0"/>
        </w:tabs>
        <w:ind w:left="3420" w:hanging="1440"/>
      </w:pPr>
    </w:lvl>
    <w:lvl w:ilvl="6">
      <w:start w:val="1"/>
      <w:numFmt w:val="decimal"/>
      <w:lvlText w:val="%1.%2.%3.%4.%5.%6.%7."/>
      <w:lvlJc w:val="left"/>
      <w:pPr>
        <w:tabs>
          <w:tab w:val="num" w:pos="0"/>
        </w:tabs>
        <w:ind w:left="4176" w:hanging="1800"/>
      </w:pPr>
    </w:lvl>
    <w:lvl w:ilvl="7">
      <w:start w:val="1"/>
      <w:numFmt w:val="decimal"/>
      <w:lvlText w:val="%1.%2.%3.%4.%5.%6.%7.%8."/>
      <w:lvlJc w:val="left"/>
      <w:pPr>
        <w:tabs>
          <w:tab w:val="num" w:pos="0"/>
        </w:tabs>
        <w:ind w:left="4572" w:hanging="1800"/>
      </w:pPr>
    </w:lvl>
    <w:lvl w:ilvl="8">
      <w:start w:val="1"/>
      <w:numFmt w:val="decimal"/>
      <w:lvlText w:val="%1.%2.%3.%4.%5.%6.%7.%8.%9."/>
      <w:lvlJc w:val="left"/>
      <w:pPr>
        <w:tabs>
          <w:tab w:val="num" w:pos="0"/>
        </w:tabs>
        <w:ind w:left="5328" w:hanging="2160"/>
      </w:pPr>
    </w:lvl>
  </w:abstractNum>
  <w:abstractNum w:abstractNumId="6">
    <w:nsid w:val="00000007"/>
    <w:multiLevelType w:val="multilevel"/>
    <w:tmpl w:val="00000007"/>
    <w:name w:val="WWNum11"/>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b w:val="0"/>
        <w:sz w:val="28"/>
        <w:szCs w:val="2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nsid w:val="00000008"/>
    <w:multiLevelType w:val="multilevel"/>
    <w:tmpl w:val="00000008"/>
    <w:name w:val="WWNum12"/>
    <w:lvl w:ilvl="0">
      <w:start w:val="4"/>
      <w:numFmt w:val="decimal"/>
      <w:lvlText w:val="%1."/>
      <w:lvlJc w:val="left"/>
      <w:pPr>
        <w:tabs>
          <w:tab w:val="num" w:pos="0"/>
        </w:tabs>
        <w:ind w:left="360" w:hanging="360"/>
      </w:pPr>
      <w:rPr>
        <w:rFonts w:ascii="Times New Roman" w:hAnsi="Times New Roman" w:cs="Times New Roman"/>
        <w:sz w:val="28"/>
        <w:szCs w:val="28"/>
      </w:rPr>
    </w:lvl>
    <w:lvl w:ilvl="1">
      <w:start w:val="1"/>
      <w:numFmt w:val="decimal"/>
      <w:lvlText w:val="%1.%2."/>
      <w:lvlJc w:val="left"/>
      <w:pPr>
        <w:tabs>
          <w:tab w:val="num" w:pos="0"/>
        </w:tabs>
        <w:ind w:left="792" w:hanging="432"/>
      </w:pPr>
      <w:rPr>
        <w:rFonts w:ascii="Times New Roman" w:hAnsi="Times New Roman" w:cs="Times New Roman"/>
        <w:b w:val="0"/>
        <w:sz w:val="28"/>
        <w:szCs w:val="2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00000009"/>
    <w:multiLevelType w:val="multilevel"/>
    <w:tmpl w:val="00000009"/>
    <w:name w:val="WWNum18"/>
    <w:lvl w:ilvl="0">
      <w:start w:val="6"/>
      <w:numFmt w:val="decimal"/>
      <w:lvlText w:val="%1."/>
      <w:lvlJc w:val="left"/>
      <w:pPr>
        <w:tabs>
          <w:tab w:val="num" w:pos="0"/>
        </w:tabs>
        <w:ind w:left="360" w:hanging="360"/>
      </w:pPr>
    </w:lvl>
    <w:lvl w:ilvl="1">
      <w:start w:val="1"/>
      <w:numFmt w:val="decimal"/>
      <w:lvlText w:val="%1.%2."/>
      <w:lvlJc w:val="left"/>
      <w:pPr>
        <w:tabs>
          <w:tab w:val="num" w:pos="0"/>
        </w:tabs>
        <w:ind w:left="858" w:hanging="432"/>
      </w:pPr>
      <w:rPr>
        <w:rFonts w:ascii="Times New Roman" w:hAnsi="Times New Roman"/>
        <w:b w:val="0"/>
        <w:color w:val="00000A"/>
        <w:sz w:val="28"/>
        <w:szCs w:val="2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nsid w:val="0000000A"/>
    <w:multiLevelType w:val="multilevel"/>
    <w:tmpl w:val="0000000A"/>
    <w:name w:val="WWNum20"/>
    <w:lvl w:ilvl="0">
      <w:start w:val="1"/>
      <w:numFmt w:val="decimal"/>
      <w:lvlText w:val="%1."/>
      <w:lvlJc w:val="left"/>
      <w:pPr>
        <w:tabs>
          <w:tab w:val="num" w:pos="0"/>
        </w:tabs>
        <w:ind w:left="390" w:hanging="360"/>
      </w:pPr>
      <w:rPr>
        <w:rFonts w:ascii="Times New Roman" w:hAnsi="Times New Roman"/>
        <w:sz w:val="28"/>
        <w:szCs w:val="28"/>
      </w:rPr>
    </w:lvl>
    <w:lvl w:ilvl="1">
      <w:start w:val="1"/>
      <w:numFmt w:val="lowerLetter"/>
      <w:lvlText w:val="%2."/>
      <w:lvlJc w:val="left"/>
      <w:pPr>
        <w:tabs>
          <w:tab w:val="num" w:pos="0"/>
        </w:tabs>
        <w:ind w:left="1110" w:hanging="360"/>
      </w:pPr>
    </w:lvl>
    <w:lvl w:ilvl="2">
      <w:start w:val="1"/>
      <w:numFmt w:val="lowerRoman"/>
      <w:lvlText w:val="%2.%3."/>
      <w:lvlJc w:val="right"/>
      <w:pPr>
        <w:tabs>
          <w:tab w:val="num" w:pos="0"/>
        </w:tabs>
        <w:ind w:left="1830" w:hanging="180"/>
      </w:pPr>
    </w:lvl>
    <w:lvl w:ilvl="3">
      <w:start w:val="1"/>
      <w:numFmt w:val="decimal"/>
      <w:lvlText w:val="%2.%3.%4."/>
      <w:lvlJc w:val="left"/>
      <w:pPr>
        <w:tabs>
          <w:tab w:val="num" w:pos="0"/>
        </w:tabs>
        <w:ind w:left="2550" w:hanging="360"/>
      </w:pPr>
    </w:lvl>
    <w:lvl w:ilvl="4">
      <w:start w:val="1"/>
      <w:numFmt w:val="lowerLetter"/>
      <w:lvlText w:val="%2.%3.%4.%5."/>
      <w:lvlJc w:val="left"/>
      <w:pPr>
        <w:tabs>
          <w:tab w:val="num" w:pos="0"/>
        </w:tabs>
        <w:ind w:left="3270" w:hanging="360"/>
      </w:pPr>
    </w:lvl>
    <w:lvl w:ilvl="5">
      <w:start w:val="1"/>
      <w:numFmt w:val="lowerRoman"/>
      <w:lvlText w:val="%2.%3.%4.%5.%6."/>
      <w:lvlJc w:val="right"/>
      <w:pPr>
        <w:tabs>
          <w:tab w:val="num" w:pos="0"/>
        </w:tabs>
        <w:ind w:left="3990" w:hanging="180"/>
      </w:pPr>
    </w:lvl>
    <w:lvl w:ilvl="6">
      <w:start w:val="1"/>
      <w:numFmt w:val="decimal"/>
      <w:lvlText w:val="%2.%3.%4.%5.%6.%7."/>
      <w:lvlJc w:val="left"/>
      <w:pPr>
        <w:tabs>
          <w:tab w:val="num" w:pos="0"/>
        </w:tabs>
        <w:ind w:left="4710" w:hanging="360"/>
      </w:pPr>
    </w:lvl>
    <w:lvl w:ilvl="7">
      <w:start w:val="1"/>
      <w:numFmt w:val="lowerLetter"/>
      <w:lvlText w:val="%2.%3.%4.%5.%6.%7.%8."/>
      <w:lvlJc w:val="left"/>
      <w:pPr>
        <w:tabs>
          <w:tab w:val="num" w:pos="0"/>
        </w:tabs>
        <w:ind w:left="5430" w:hanging="360"/>
      </w:pPr>
    </w:lvl>
    <w:lvl w:ilvl="8">
      <w:start w:val="1"/>
      <w:numFmt w:val="lowerRoman"/>
      <w:lvlText w:val="%2.%3.%4.%5.%6.%7.%8.%9."/>
      <w:lvlJc w:val="right"/>
      <w:pPr>
        <w:tabs>
          <w:tab w:val="num" w:pos="0"/>
        </w:tabs>
        <w:ind w:left="6150" w:hanging="180"/>
      </w:pPr>
    </w:lvl>
  </w:abstractNum>
  <w:abstractNum w:abstractNumId="10">
    <w:nsid w:val="0000000B"/>
    <w:multiLevelType w:val="multilevel"/>
    <w:tmpl w:val="0000000B"/>
    <w:name w:val="WWNum21"/>
    <w:lvl w:ilvl="0">
      <w:start w:val="1"/>
      <w:numFmt w:val="decimal"/>
      <w:lvlText w:val="%1."/>
      <w:lvlJc w:val="left"/>
      <w:pPr>
        <w:tabs>
          <w:tab w:val="num" w:pos="0"/>
        </w:tabs>
        <w:ind w:left="390" w:hanging="360"/>
      </w:pPr>
      <w:rPr>
        <w:rFonts w:ascii="Times New Roman" w:hAnsi="Times New Roman"/>
        <w:sz w:val="28"/>
        <w:szCs w:val="28"/>
      </w:rPr>
    </w:lvl>
    <w:lvl w:ilvl="1">
      <w:start w:val="1"/>
      <w:numFmt w:val="lowerLetter"/>
      <w:lvlText w:val="%2."/>
      <w:lvlJc w:val="left"/>
      <w:pPr>
        <w:tabs>
          <w:tab w:val="num" w:pos="0"/>
        </w:tabs>
        <w:ind w:left="1110" w:hanging="360"/>
      </w:pPr>
    </w:lvl>
    <w:lvl w:ilvl="2">
      <w:start w:val="1"/>
      <w:numFmt w:val="lowerRoman"/>
      <w:lvlText w:val="%2.%3."/>
      <w:lvlJc w:val="right"/>
      <w:pPr>
        <w:tabs>
          <w:tab w:val="num" w:pos="0"/>
        </w:tabs>
        <w:ind w:left="1830" w:hanging="180"/>
      </w:pPr>
    </w:lvl>
    <w:lvl w:ilvl="3">
      <w:start w:val="1"/>
      <w:numFmt w:val="decimal"/>
      <w:lvlText w:val="%2.%3.%4."/>
      <w:lvlJc w:val="left"/>
      <w:pPr>
        <w:tabs>
          <w:tab w:val="num" w:pos="0"/>
        </w:tabs>
        <w:ind w:left="2550" w:hanging="360"/>
      </w:pPr>
    </w:lvl>
    <w:lvl w:ilvl="4">
      <w:start w:val="1"/>
      <w:numFmt w:val="lowerLetter"/>
      <w:lvlText w:val="%2.%3.%4.%5."/>
      <w:lvlJc w:val="left"/>
      <w:pPr>
        <w:tabs>
          <w:tab w:val="num" w:pos="0"/>
        </w:tabs>
        <w:ind w:left="3270" w:hanging="360"/>
      </w:pPr>
    </w:lvl>
    <w:lvl w:ilvl="5">
      <w:start w:val="1"/>
      <w:numFmt w:val="lowerRoman"/>
      <w:lvlText w:val="%2.%3.%4.%5.%6."/>
      <w:lvlJc w:val="right"/>
      <w:pPr>
        <w:tabs>
          <w:tab w:val="num" w:pos="0"/>
        </w:tabs>
        <w:ind w:left="3990" w:hanging="180"/>
      </w:pPr>
    </w:lvl>
    <w:lvl w:ilvl="6">
      <w:start w:val="1"/>
      <w:numFmt w:val="decimal"/>
      <w:lvlText w:val="%2.%3.%4.%5.%6.%7."/>
      <w:lvlJc w:val="left"/>
      <w:pPr>
        <w:tabs>
          <w:tab w:val="num" w:pos="0"/>
        </w:tabs>
        <w:ind w:left="4710" w:hanging="360"/>
      </w:pPr>
    </w:lvl>
    <w:lvl w:ilvl="7">
      <w:start w:val="1"/>
      <w:numFmt w:val="lowerLetter"/>
      <w:lvlText w:val="%2.%3.%4.%5.%6.%7.%8."/>
      <w:lvlJc w:val="left"/>
      <w:pPr>
        <w:tabs>
          <w:tab w:val="num" w:pos="0"/>
        </w:tabs>
        <w:ind w:left="5430" w:hanging="360"/>
      </w:pPr>
    </w:lvl>
    <w:lvl w:ilvl="8">
      <w:start w:val="1"/>
      <w:numFmt w:val="lowerRoman"/>
      <w:lvlText w:val="%2.%3.%4.%5.%6.%7.%8.%9."/>
      <w:lvlJc w:val="right"/>
      <w:pPr>
        <w:tabs>
          <w:tab w:val="num" w:pos="0"/>
        </w:tabs>
        <w:ind w:left="6150" w:hanging="180"/>
      </w:pPr>
    </w:lvl>
  </w:abstractNum>
  <w:abstractNum w:abstractNumId="11">
    <w:nsid w:val="0000000C"/>
    <w:multiLevelType w:val="multilevel"/>
    <w:tmpl w:val="0000000C"/>
    <w:name w:val="WWNum22"/>
    <w:lvl w:ilvl="0">
      <w:start w:val="1"/>
      <w:numFmt w:val="decimal"/>
      <w:lvlText w:val="%1."/>
      <w:lvlJc w:val="left"/>
      <w:pPr>
        <w:tabs>
          <w:tab w:val="num" w:pos="0"/>
        </w:tabs>
        <w:ind w:left="675" w:hanging="675"/>
      </w:pPr>
    </w:lvl>
    <w:lvl w:ilvl="1">
      <w:start w:val="5"/>
      <w:numFmt w:val="decimal"/>
      <w:lvlText w:val="%1.%2."/>
      <w:lvlJc w:val="left"/>
      <w:pPr>
        <w:tabs>
          <w:tab w:val="num" w:pos="0"/>
        </w:tabs>
        <w:ind w:left="1116" w:hanging="720"/>
      </w:pPr>
    </w:lvl>
    <w:lvl w:ilvl="2">
      <w:start w:val="1"/>
      <w:numFmt w:val="decimal"/>
      <w:lvlText w:val="%1.%2.%3."/>
      <w:lvlJc w:val="left"/>
      <w:pPr>
        <w:tabs>
          <w:tab w:val="num" w:pos="0"/>
        </w:tabs>
        <w:ind w:left="1512" w:hanging="720"/>
      </w:pPr>
    </w:lvl>
    <w:lvl w:ilvl="3">
      <w:start w:val="1"/>
      <w:numFmt w:val="decimal"/>
      <w:lvlText w:val="%1.%2.%3.%4."/>
      <w:lvlJc w:val="left"/>
      <w:pPr>
        <w:tabs>
          <w:tab w:val="num" w:pos="0"/>
        </w:tabs>
        <w:ind w:left="2268" w:hanging="1080"/>
      </w:pPr>
    </w:lvl>
    <w:lvl w:ilvl="4">
      <w:start w:val="1"/>
      <w:numFmt w:val="decimal"/>
      <w:lvlText w:val="%1.%2.%3.%4.%5."/>
      <w:lvlJc w:val="left"/>
      <w:pPr>
        <w:tabs>
          <w:tab w:val="num" w:pos="0"/>
        </w:tabs>
        <w:ind w:left="2664" w:hanging="1080"/>
      </w:pPr>
    </w:lvl>
    <w:lvl w:ilvl="5">
      <w:start w:val="1"/>
      <w:numFmt w:val="decimal"/>
      <w:lvlText w:val="%1.%2.%3.%4.%5.%6."/>
      <w:lvlJc w:val="left"/>
      <w:pPr>
        <w:tabs>
          <w:tab w:val="num" w:pos="0"/>
        </w:tabs>
        <w:ind w:left="3420" w:hanging="1440"/>
      </w:pPr>
    </w:lvl>
    <w:lvl w:ilvl="6">
      <w:start w:val="1"/>
      <w:numFmt w:val="decimal"/>
      <w:lvlText w:val="%1.%2.%3.%4.%5.%6.%7."/>
      <w:lvlJc w:val="left"/>
      <w:pPr>
        <w:tabs>
          <w:tab w:val="num" w:pos="0"/>
        </w:tabs>
        <w:ind w:left="4176" w:hanging="1800"/>
      </w:pPr>
    </w:lvl>
    <w:lvl w:ilvl="7">
      <w:start w:val="1"/>
      <w:numFmt w:val="decimal"/>
      <w:lvlText w:val="%1.%2.%3.%4.%5.%6.%7.%8."/>
      <w:lvlJc w:val="left"/>
      <w:pPr>
        <w:tabs>
          <w:tab w:val="num" w:pos="0"/>
        </w:tabs>
        <w:ind w:left="4572" w:hanging="1800"/>
      </w:pPr>
    </w:lvl>
    <w:lvl w:ilvl="8">
      <w:start w:val="1"/>
      <w:numFmt w:val="decimal"/>
      <w:lvlText w:val="%1.%2.%3.%4.%5.%6.%7.%8.%9."/>
      <w:lvlJc w:val="left"/>
      <w:pPr>
        <w:tabs>
          <w:tab w:val="num" w:pos="0"/>
        </w:tabs>
        <w:ind w:left="5328" w:hanging="2160"/>
      </w:pPr>
    </w:lvl>
  </w:abstractNum>
  <w:abstractNum w:abstractNumId="12">
    <w:nsid w:val="0000000D"/>
    <w:multiLevelType w:val="multilevel"/>
    <w:tmpl w:val="0000000D"/>
    <w:name w:val="WWNum23"/>
    <w:lvl w:ilvl="0">
      <w:start w:val="2"/>
      <w:numFmt w:val="decimal"/>
      <w:lvlText w:val="%1."/>
      <w:lvlJc w:val="left"/>
      <w:pPr>
        <w:tabs>
          <w:tab w:val="num" w:pos="0"/>
        </w:tabs>
        <w:ind w:left="810" w:hanging="810"/>
      </w:pPr>
    </w:lvl>
    <w:lvl w:ilvl="1">
      <w:start w:val="13"/>
      <w:numFmt w:val="decimal"/>
      <w:lvlText w:val="%1.%2."/>
      <w:lvlJc w:val="left"/>
      <w:pPr>
        <w:tabs>
          <w:tab w:val="num" w:pos="0"/>
        </w:tabs>
        <w:ind w:left="1206" w:hanging="810"/>
      </w:pPr>
    </w:lvl>
    <w:lvl w:ilvl="2">
      <w:start w:val="1"/>
      <w:numFmt w:val="decimal"/>
      <w:lvlText w:val="%1.%2.%3."/>
      <w:lvlJc w:val="left"/>
      <w:pPr>
        <w:tabs>
          <w:tab w:val="num" w:pos="0"/>
        </w:tabs>
        <w:ind w:left="1602" w:hanging="810"/>
      </w:pPr>
    </w:lvl>
    <w:lvl w:ilvl="3">
      <w:start w:val="1"/>
      <w:numFmt w:val="decimal"/>
      <w:lvlText w:val="%1.%2.%3.%4."/>
      <w:lvlJc w:val="left"/>
      <w:pPr>
        <w:tabs>
          <w:tab w:val="num" w:pos="0"/>
        </w:tabs>
        <w:ind w:left="2268" w:hanging="1080"/>
      </w:pPr>
    </w:lvl>
    <w:lvl w:ilvl="4">
      <w:start w:val="1"/>
      <w:numFmt w:val="decimal"/>
      <w:lvlText w:val="%1.%2.%3.%4.%5."/>
      <w:lvlJc w:val="left"/>
      <w:pPr>
        <w:tabs>
          <w:tab w:val="num" w:pos="0"/>
        </w:tabs>
        <w:ind w:left="2664" w:hanging="1080"/>
      </w:pPr>
    </w:lvl>
    <w:lvl w:ilvl="5">
      <w:start w:val="1"/>
      <w:numFmt w:val="decimal"/>
      <w:lvlText w:val="%1.%2.%3.%4.%5.%6."/>
      <w:lvlJc w:val="left"/>
      <w:pPr>
        <w:tabs>
          <w:tab w:val="num" w:pos="0"/>
        </w:tabs>
        <w:ind w:left="3420" w:hanging="1440"/>
      </w:pPr>
    </w:lvl>
    <w:lvl w:ilvl="6">
      <w:start w:val="1"/>
      <w:numFmt w:val="decimal"/>
      <w:lvlText w:val="%1.%2.%3.%4.%5.%6.%7."/>
      <w:lvlJc w:val="left"/>
      <w:pPr>
        <w:tabs>
          <w:tab w:val="num" w:pos="0"/>
        </w:tabs>
        <w:ind w:left="4176" w:hanging="1800"/>
      </w:pPr>
    </w:lvl>
    <w:lvl w:ilvl="7">
      <w:start w:val="1"/>
      <w:numFmt w:val="decimal"/>
      <w:lvlText w:val="%1.%2.%3.%4.%5.%6.%7.%8."/>
      <w:lvlJc w:val="left"/>
      <w:pPr>
        <w:tabs>
          <w:tab w:val="num" w:pos="0"/>
        </w:tabs>
        <w:ind w:left="4572" w:hanging="1800"/>
      </w:pPr>
    </w:lvl>
    <w:lvl w:ilvl="8">
      <w:start w:val="1"/>
      <w:numFmt w:val="decimal"/>
      <w:lvlText w:val="%1.%2.%3.%4.%5.%6.%7.%8.%9."/>
      <w:lvlJc w:val="left"/>
      <w:pPr>
        <w:tabs>
          <w:tab w:val="num" w:pos="0"/>
        </w:tabs>
        <w:ind w:left="5328" w:hanging="2160"/>
      </w:pPr>
    </w:lvl>
  </w:abstractNum>
  <w:abstractNum w:abstractNumId="13">
    <w:nsid w:val="0000000E"/>
    <w:multiLevelType w:val="multilevel"/>
    <w:tmpl w:val="0000000E"/>
    <w:name w:val="WWNum24"/>
    <w:lvl w:ilvl="0">
      <w:start w:val="1"/>
      <w:numFmt w:val="decimal"/>
      <w:lvlText w:val="%1)"/>
      <w:lvlJc w:val="left"/>
      <w:pPr>
        <w:tabs>
          <w:tab w:val="num" w:pos="0"/>
        </w:tabs>
        <w:ind w:left="1440" w:hanging="360"/>
      </w:pPr>
      <w:rPr>
        <w:u w:val="none"/>
      </w:rPr>
    </w:lvl>
    <w:lvl w:ilvl="1">
      <w:start w:val="1"/>
      <w:numFmt w:val="bullet"/>
      <w:lvlText w:val=""/>
      <w:lvlJc w:val="left"/>
      <w:pPr>
        <w:tabs>
          <w:tab w:val="num" w:pos="0"/>
        </w:tabs>
        <w:ind w:left="2160" w:hanging="360"/>
      </w:pPr>
      <w:rPr>
        <w:rFonts w:ascii="Wingdings 2" w:hAnsi="Wingdings 2"/>
        <w:u w:val="none"/>
      </w:rPr>
    </w:lvl>
    <w:lvl w:ilvl="2">
      <w:start w:val="1"/>
      <w:numFmt w:val="bullet"/>
      <w:lvlText w:val="■"/>
      <w:lvlJc w:val="left"/>
      <w:pPr>
        <w:tabs>
          <w:tab w:val="num" w:pos="0"/>
        </w:tabs>
        <w:ind w:left="2880" w:hanging="360"/>
      </w:pPr>
      <w:rPr>
        <w:rFonts w:ascii="OpenSymbol" w:hAnsi="OpenSymbol"/>
        <w:u w:val="none"/>
      </w:rPr>
    </w:lvl>
    <w:lvl w:ilvl="3">
      <w:start w:val="1"/>
      <w:numFmt w:val="bullet"/>
      <w:lvlText w:val=""/>
      <w:lvlJc w:val="left"/>
      <w:pPr>
        <w:tabs>
          <w:tab w:val="num" w:pos="0"/>
        </w:tabs>
        <w:ind w:left="3600" w:hanging="360"/>
      </w:pPr>
      <w:rPr>
        <w:rFonts w:ascii="Wingdings" w:hAnsi="Wingdings"/>
        <w:u w:val="none"/>
      </w:rPr>
    </w:lvl>
    <w:lvl w:ilvl="4">
      <w:start w:val="1"/>
      <w:numFmt w:val="bullet"/>
      <w:lvlText w:val=""/>
      <w:lvlJc w:val="left"/>
      <w:pPr>
        <w:tabs>
          <w:tab w:val="num" w:pos="0"/>
        </w:tabs>
        <w:ind w:left="4320" w:hanging="360"/>
      </w:pPr>
      <w:rPr>
        <w:rFonts w:ascii="Wingdings 2" w:hAnsi="Wingdings 2"/>
        <w:u w:val="none"/>
      </w:rPr>
    </w:lvl>
    <w:lvl w:ilvl="5">
      <w:start w:val="1"/>
      <w:numFmt w:val="bullet"/>
      <w:lvlText w:val="■"/>
      <w:lvlJc w:val="left"/>
      <w:pPr>
        <w:tabs>
          <w:tab w:val="num" w:pos="0"/>
        </w:tabs>
        <w:ind w:left="5040" w:hanging="360"/>
      </w:pPr>
      <w:rPr>
        <w:rFonts w:ascii="OpenSymbol" w:hAnsi="OpenSymbol"/>
        <w:u w:val="none"/>
      </w:rPr>
    </w:lvl>
    <w:lvl w:ilvl="6">
      <w:start w:val="1"/>
      <w:numFmt w:val="bullet"/>
      <w:lvlText w:val=""/>
      <w:lvlJc w:val="left"/>
      <w:pPr>
        <w:tabs>
          <w:tab w:val="num" w:pos="0"/>
        </w:tabs>
        <w:ind w:left="5760" w:hanging="360"/>
      </w:pPr>
      <w:rPr>
        <w:rFonts w:ascii="Wingdings" w:hAnsi="Wingdings"/>
        <w:u w:val="none"/>
      </w:rPr>
    </w:lvl>
    <w:lvl w:ilvl="7">
      <w:start w:val="1"/>
      <w:numFmt w:val="bullet"/>
      <w:lvlText w:val=""/>
      <w:lvlJc w:val="left"/>
      <w:pPr>
        <w:tabs>
          <w:tab w:val="num" w:pos="0"/>
        </w:tabs>
        <w:ind w:left="6480" w:hanging="360"/>
      </w:pPr>
      <w:rPr>
        <w:rFonts w:ascii="Wingdings 2" w:hAnsi="Wingdings 2"/>
        <w:u w:val="none"/>
      </w:rPr>
    </w:lvl>
    <w:lvl w:ilvl="8">
      <w:start w:val="1"/>
      <w:numFmt w:val="bullet"/>
      <w:lvlText w:val="■"/>
      <w:lvlJc w:val="left"/>
      <w:pPr>
        <w:tabs>
          <w:tab w:val="num" w:pos="0"/>
        </w:tabs>
        <w:ind w:left="7200" w:hanging="360"/>
      </w:pPr>
      <w:rPr>
        <w:rFonts w:ascii="OpenSymbol" w:hAnsi="OpenSymbol"/>
        <w:u w:val="none"/>
      </w:rPr>
    </w:lvl>
  </w:abstractNum>
  <w:abstractNum w:abstractNumId="14">
    <w:nsid w:val="0000000F"/>
    <w:multiLevelType w:val="multilevel"/>
    <w:tmpl w:val="0000000F"/>
    <w:name w:val="WWNum25"/>
    <w:lvl w:ilvl="0">
      <w:start w:val="1"/>
      <w:numFmt w:val="decimal"/>
      <w:lvlText w:val="%1)"/>
      <w:lvlJc w:val="left"/>
      <w:pPr>
        <w:tabs>
          <w:tab w:val="num" w:pos="0"/>
        </w:tabs>
        <w:ind w:left="1440" w:hanging="360"/>
      </w:pPr>
      <w:rPr>
        <w:u w:val="none"/>
      </w:rPr>
    </w:lvl>
    <w:lvl w:ilvl="1">
      <w:start w:val="1"/>
      <w:numFmt w:val="bullet"/>
      <w:lvlText w:val="-"/>
      <w:lvlJc w:val="left"/>
      <w:pPr>
        <w:tabs>
          <w:tab w:val="num" w:pos="0"/>
        </w:tabs>
        <w:ind w:left="2160" w:hanging="360"/>
      </w:pPr>
      <w:rPr>
        <w:rFonts w:ascii="OpenSymbol" w:hAnsi="OpenSymbol"/>
        <w:u w:val="none"/>
      </w:rPr>
    </w:lvl>
    <w:lvl w:ilvl="2">
      <w:start w:val="1"/>
      <w:numFmt w:val="bullet"/>
      <w:lvlText w:val="-"/>
      <w:lvlJc w:val="left"/>
      <w:pPr>
        <w:tabs>
          <w:tab w:val="num" w:pos="0"/>
        </w:tabs>
        <w:ind w:left="2880" w:hanging="360"/>
      </w:pPr>
      <w:rPr>
        <w:rFonts w:ascii="OpenSymbol" w:hAnsi="OpenSymbol"/>
        <w:u w:val="none"/>
      </w:rPr>
    </w:lvl>
    <w:lvl w:ilvl="3">
      <w:start w:val="1"/>
      <w:numFmt w:val="bullet"/>
      <w:lvlText w:val="-"/>
      <w:lvlJc w:val="left"/>
      <w:pPr>
        <w:tabs>
          <w:tab w:val="num" w:pos="0"/>
        </w:tabs>
        <w:ind w:left="3600" w:hanging="360"/>
      </w:pPr>
      <w:rPr>
        <w:rFonts w:ascii="OpenSymbol" w:hAnsi="OpenSymbol"/>
        <w:u w:val="none"/>
      </w:rPr>
    </w:lvl>
    <w:lvl w:ilvl="4">
      <w:start w:val="1"/>
      <w:numFmt w:val="bullet"/>
      <w:lvlText w:val="-"/>
      <w:lvlJc w:val="left"/>
      <w:pPr>
        <w:tabs>
          <w:tab w:val="num" w:pos="0"/>
        </w:tabs>
        <w:ind w:left="4320" w:hanging="360"/>
      </w:pPr>
      <w:rPr>
        <w:rFonts w:ascii="OpenSymbol" w:hAnsi="OpenSymbol"/>
        <w:u w:val="none"/>
      </w:rPr>
    </w:lvl>
    <w:lvl w:ilvl="5">
      <w:start w:val="1"/>
      <w:numFmt w:val="bullet"/>
      <w:lvlText w:val="-"/>
      <w:lvlJc w:val="left"/>
      <w:pPr>
        <w:tabs>
          <w:tab w:val="num" w:pos="0"/>
        </w:tabs>
        <w:ind w:left="5040" w:hanging="360"/>
      </w:pPr>
      <w:rPr>
        <w:rFonts w:ascii="OpenSymbol" w:hAnsi="OpenSymbol"/>
        <w:u w:val="none"/>
      </w:rPr>
    </w:lvl>
    <w:lvl w:ilvl="6">
      <w:start w:val="1"/>
      <w:numFmt w:val="bullet"/>
      <w:lvlText w:val="-"/>
      <w:lvlJc w:val="left"/>
      <w:pPr>
        <w:tabs>
          <w:tab w:val="num" w:pos="0"/>
        </w:tabs>
        <w:ind w:left="5760" w:hanging="360"/>
      </w:pPr>
      <w:rPr>
        <w:rFonts w:ascii="OpenSymbol" w:hAnsi="OpenSymbol"/>
        <w:u w:val="none"/>
      </w:rPr>
    </w:lvl>
    <w:lvl w:ilvl="7">
      <w:start w:val="1"/>
      <w:numFmt w:val="bullet"/>
      <w:lvlText w:val="-"/>
      <w:lvlJc w:val="left"/>
      <w:pPr>
        <w:tabs>
          <w:tab w:val="num" w:pos="0"/>
        </w:tabs>
        <w:ind w:left="6480" w:hanging="360"/>
      </w:pPr>
      <w:rPr>
        <w:rFonts w:ascii="OpenSymbol" w:hAnsi="OpenSymbol"/>
        <w:u w:val="none"/>
      </w:rPr>
    </w:lvl>
    <w:lvl w:ilvl="8">
      <w:start w:val="1"/>
      <w:numFmt w:val="bullet"/>
      <w:lvlText w:val="-"/>
      <w:lvlJc w:val="left"/>
      <w:pPr>
        <w:tabs>
          <w:tab w:val="num" w:pos="0"/>
        </w:tabs>
        <w:ind w:left="7200" w:hanging="360"/>
      </w:pPr>
      <w:rPr>
        <w:rFonts w:ascii="OpenSymbol" w:hAnsi="OpenSymbol"/>
        <w:u w:val="none"/>
      </w:rPr>
    </w:lvl>
  </w:abstractNum>
  <w:abstractNum w:abstractNumId="15">
    <w:nsid w:val="49FF0E66"/>
    <w:multiLevelType w:val="hybridMultilevel"/>
    <w:tmpl w:val="C9A43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797023"/>
    <w:multiLevelType w:val="multilevel"/>
    <w:tmpl w:val="8EA83D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543C20"/>
    <w:multiLevelType w:val="multilevel"/>
    <w:tmpl w:val="B1C201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4A3075"/>
    <w:multiLevelType w:val="multilevel"/>
    <w:tmpl w:val="741E1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7848D0"/>
    <w:multiLevelType w:val="multilevel"/>
    <w:tmpl w:val="1B5E6D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17"/>
    <w:lvlOverride w:ilvl="0">
      <w:lvl w:ilvl="0">
        <w:numFmt w:val="decimal"/>
        <w:lvlText w:val="%1."/>
        <w:lvlJc w:val="left"/>
      </w:lvl>
    </w:lvlOverride>
  </w:num>
  <w:num w:numId="18">
    <w:abstractNumId w:val="16"/>
    <w:lvlOverride w:ilvl="0">
      <w:lvl w:ilvl="0">
        <w:numFmt w:val="decimal"/>
        <w:lvlText w:val="%1."/>
        <w:lvlJc w:val="left"/>
      </w:lvl>
    </w:lvlOverride>
  </w:num>
  <w:num w:numId="19">
    <w:abstractNumId w:val="19"/>
    <w:lvlOverride w:ilvl="0">
      <w:lvl w:ilvl="0">
        <w:numFmt w:val="decimal"/>
        <w:lvlText w:val="%1."/>
        <w:lvlJc w:val="left"/>
      </w:lvl>
    </w:lvlOverride>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20"/>
  <w:hyphenationZone w:val="425"/>
  <w:defaultTableStyle w:val="a"/>
  <w:drawingGridHorizontalSpacing w:val="105"/>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741D78"/>
    <w:rsid w:val="000273F0"/>
    <w:rsid w:val="00055C6C"/>
    <w:rsid w:val="000625DA"/>
    <w:rsid w:val="0006639D"/>
    <w:rsid w:val="00090659"/>
    <w:rsid w:val="000951DA"/>
    <w:rsid w:val="000F2E2D"/>
    <w:rsid w:val="000F486D"/>
    <w:rsid w:val="000F6575"/>
    <w:rsid w:val="001079C8"/>
    <w:rsid w:val="00135E83"/>
    <w:rsid w:val="00140A72"/>
    <w:rsid w:val="00150D52"/>
    <w:rsid w:val="00161AF4"/>
    <w:rsid w:val="00163787"/>
    <w:rsid w:val="001650DD"/>
    <w:rsid w:val="0016612B"/>
    <w:rsid w:val="001724D0"/>
    <w:rsid w:val="0018108F"/>
    <w:rsid w:val="00191A77"/>
    <w:rsid w:val="00195551"/>
    <w:rsid w:val="001965B8"/>
    <w:rsid w:val="001A1E84"/>
    <w:rsid w:val="001A7D81"/>
    <w:rsid w:val="001B216A"/>
    <w:rsid w:val="001B7B49"/>
    <w:rsid w:val="001F0F29"/>
    <w:rsid w:val="00200668"/>
    <w:rsid w:val="00206093"/>
    <w:rsid w:val="0021151E"/>
    <w:rsid w:val="00213B87"/>
    <w:rsid w:val="00214440"/>
    <w:rsid w:val="002618D6"/>
    <w:rsid w:val="00265916"/>
    <w:rsid w:val="00265F9D"/>
    <w:rsid w:val="00266BAE"/>
    <w:rsid w:val="00274C1B"/>
    <w:rsid w:val="00276825"/>
    <w:rsid w:val="00292050"/>
    <w:rsid w:val="002A71E1"/>
    <w:rsid w:val="002A7223"/>
    <w:rsid w:val="002C68AC"/>
    <w:rsid w:val="002E0EAB"/>
    <w:rsid w:val="002F697D"/>
    <w:rsid w:val="003065BA"/>
    <w:rsid w:val="00307695"/>
    <w:rsid w:val="003150BC"/>
    <w:rsid w:val="003211CE"/>
    <w:rsid w:val="00322166"/>
    <w:rsid w:val="0033060C"/>
    <w:rsid w:val="003308EC"/>
    <w:rsid w:val="00334583"/>
    <w:rsid w:val="00355122"/>
    <w:rsid w:val="00361BC6"/>
    <w:rsid w:val="003679BC"/>
    <w:rsid w:val="003A715B"/>
    <w:rsid w:val="003D003F"/>
    <w:rsid w:val="003D4784"/>
    <w:rsid w:val="003E12BF"/>
    <w:rsid w:val="003E54CB"/>
    <w:rsid w:val="003F4D8C"/>
    <w:rsid w:val="003F6602"/>
    <w:rsid w:val="00426654"/>
    <w:rsid w:val="00497C95"/>
    <w:rsid w:val="004A1F26"/>
    <w:rsid w:val="004A6011"/>
    <w:rsid w:val="004B7825"/>
    <w:rsid w:val="004C2C3E"/>
    <w:rsid w:val="004C3D7C"/>
    <w:rsid w:val="004D1F83"/>
    <w:rsid w:val="004D4469"/>
    <w:rsid w:val="004D5C2D"/>
    <w:rsid w:val="004F1DEC"/>
    <w:rsid w:val="0052016B"/>
    <w:rsid w:val="005225FC"/>
    <w:rsid w:val="00526F6B"/>
    <w:rsid w:val="00537D4F"/>
    <w:rsid w:val="00566B10"/>
    <w:rsid w:val="00576C67"/>
    <w:rsid w:val="00580950"/>
    <w:rsid w:val="005E13F4"/>
    <w:rsid w:val="005E2533"/>
    <w:rsid w:val="005E72A9"/>
    <w:rsid w:val="005E7907"/>
    <w:rsid w:val="00620040"/>
    <w:rsid w:val="0064262B"/>
    <w:rsid w:val="00642918"/>
    <w:rsid w:val="00654635"/>
    <w:rsid w:val="00661A02"/>
    <w:rsid w:val="00667BEB"/>
    <w:rsid w:val="006712D7"/>
    <w:rsid w:val="006870DC"/>
    <w:rsid w:val="00697E0D"/>
    <w:rsid w:val="006A13F6"/>
    <w:rsid w:val="00722994"/>
    <w:rsid w:val="00734EBA"/>
    <w:rsid w:val="00736085"/>
    <w:rsid w:val="00741D78"/>
    <w:rsid w:val="00746B09"/>
    <w:rsid w:val="007552CC"/>
    <w:rsid w:val="00757534"/>
    <w:rsid w:val="007577B9"/>
    <w:rsid w:val="00785A1E"/>
    <w:rsid w:val="00787611"/>
    <w:rsid w:val="007A7072"/>
    <w:rsid w:val="007B37A0"/>
    <w:rsid w:val="007C2B2F"/>
    <w:rsid w:val="007C3631"/>
    <w:rsid w:val="007D25C2"/>
    <w:rsid w:val="007E0A29"/>
    <w:rsid w:val="007E2C3B"/>
    <w:rsid w:val="00802730"/>
    <w:rsid w:val="00834955"/>
    <w:rsid w:val="00857527"/>
    <w:rsid w:val="00860133"/>
    <w:rsid w:val="00871676"/>
    <w:rsid w:val="00871EA5"/>
    <w:rsid w:val="008775D4"/>
    <w:rsid w:val="00892B29"/>
    <w:rsid w:val="008954A5"/>
    <w:rsid w:val="008F033D"/>
    <w:rsid w:val="008F310F"/>
    <w:rsid w:val="009119F1"/>
    <w:rsid w:val="0092083E"/>
    <w:rsid w:val="009477C9"/>
    <w:rsid w:val="00950341"/>
    <w:rsid w:val="009854D6"/>
    <w:rsid w:val="00992F51"/>
    <w:rsid w:val="009A7669"/>
    <w:rsid w:val="009C636B"/>
    <w:rsid w:val="009C7158"/>
    <w:rsid w:val="009D4B18"/>
    <w:rsid w:val="009F6774"/>
    <w:rsid w:val="00A020A2"/>
    <w:rsid w:val="00A21DB9"/>
    <w:rsid w:val="00A464FD"/>
    <w:rsid w:val="00A52679"/>
    <w:rsid w:val="00A64140"/>
    <w:rsid w:val="00A66137"/>
    <w:rsid w:val="00A856D4"/>
    <w:rsid w:val="00A905A9"/>
    <w:rsid w:val="00A95424"/>
    <w:rsid w:val="00AA64E6"/>
    <w:rsid w:val="00AC6352"/>
    <w:rsid w:val="00AF01EF"/>
    <w:rsid w:val="00AF364D"/>
    <w:rsid w:val="00B0611F"/>
    <w:rsid w:val="00B52DA2"/>
    <w:rsid w:val="00B66A41"/>
    <w:rsid w:val="00B9782E"/>
    <w:rsid w:val="00BA463B"/>
    <w:rsid w:val="00BB04B0"/>
    <w:rsid w:val="00BC57DA"/>
    <w:rsid w:val="00BC5DA0"/>
    <w:rsid w:val="00BE398A"/>
    <w:rsid w:val="00BF2090"/>
    <w:rsid w:val="00BF290B"/>
    <w:rsid w:val="00BF47E1"/>
    <w:rsid w:val="00C6117A"/>
    <w:rsid w:val="00C82992"/>
    <w:rsid w:val="00C96295"/>
    <w:rsid w:val="00C96EBE"/>
    <w:rsid w:val="00CA55F1"/>
    <w:rsid w:val="00CA7F5E"/>
    <w:rsid w:val="00CB4D3B"/>
    <w:rsid w:val="00CC5EF7"/>
    <w:rsid w:val="00CC7A6B"/>
    <w:rsid w:val="00CE089B"/>
    <w:rsid w:val="00CE3083"/>
    <w:rsid w:val="00CE7407"/>
    <w:rsid w:val="00CE789D"/>
    <w:rsid w:val="00CF4D6A"/>
    <w:rsid w:val="00D13973"/>
    <w:rsid w:val="00D17509"/>
    <w:rsid w:val="00D23FD3"/>
    <w:rsid w:val="00D46500"/>
    <w:rsid w:val="00D64860"/>
    <w:rsid w:val="00D71215"/>
    <w:rsid w:val="00DC02EA"/>
    <w:rsid w:val="00DC1AC4"/>
    <w:rsid w:val="00DC28C7"/>
    <w:rsid w:val="00DF191A"/>
    <w:rsid w:val="00E12BCF"/>
    <w:rsid w:val="00E17EAF"/>
    <w:rsid w:val="00E255CB"/>
    <w:rsid w:val="00E2705D"/>
    <w:rsid w:val="00E3272D"/>
    <w:rsid w:val="00EA56B8"/>
    <w:rsid w:val="00EB5FF6"/>
    <w:rsid w:val="00EC3F31"/>
    <w:rsid w:val="00F46C2C"/>
    <w:rsid w:val="00F5024B"/>
    <w:rsid w:val="00F70E04"/>
    <w:rsid w:val="00FA2FEB"/>
    <w:rsid w:val="00FB2A79"/>
    <w:rsid w:val="00FC71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166"/>
    <w:pPr>
      <w:suppressAutoHyphens/>
      <w:spacing w:line="276" w:lineRule="auto"/>
    </w:pPr>
    <w:rPr>
      <w:rFonts w:ascii="Arial" w:eastAsia="Arial" w:hAnsi="Arial" w:cs="Arial"/>
      <w:sz w:val="22"/>
      <w:szCs w:val="22"/>
      <w:lang w:val="uk-UA" w:eastAsia="ar-SA"/>
    </w:rPr>
  </w:style>
  <w:style w:type="paragraph" w:styleId="1">
    <w:name w:val="heading 1"/>
    <w:basedOn w:val="a"/>
    <w:next w:val="a0"/>
    <w:qFormat/>
    <w:rsid w:val="00322166"/>
    <w:pPr>
      <w:keepNext/>
      <w:keepLines/>
      <w:tabs>
        <w:tab w:val="num" w:pos="432"/>
      </w:tabs>
      <w:spacing w:before="400" w:after="120"/>
      <w:ind w:left="432" w:hanging="432"/>
      <w:outlineLvl w:val="0"/>
    </w:pPr>
    <w:rPr>
      <w:sz w:val="40"/>
      <w:szCs w:val="40"/>
    </w:rPr>
  </w:style>
  <w:style w:type="paragraph" w:styleId="2">
    <w:name w:val="heading 2"/>
    <w:basedOn w:val="a"/>
    <w:next w:val="a0"/>
    <w:qFormat/>
    <w:rsid w:val="00322166"/>
    <w:pPr>
      <w:keepNext/>
      <w:keepLines/>
      <w:tabs>
        <w:tab w:val="num" w:pos="576"/>
      </w:tabs>
      <w:spacing w:before="360" w:after="120"/>
      <w:ind w:left="576" w:hanging="576"/>
      <w:outlineLvl w:val="1"/>
    </w:pPr>
    <w:rPr>
      <w:sz w:val="32"/>
      <w:szCs w:val="32"/>
    </w:rPr>
  </w:style>
  <w:style w:type="paragraph" w:styleId="3">
    <w:name w:val="heading 3"/>
    <w:basedOn w:val="a"/>
    <w:next w:val="a0"/>
    <w:qFormat/>
    <w:rsid w:val="00322166"/>
    <w:pPr>
      <w:keepNext/>
      <w:keepLines/>
      <w:tabs>
        <w:tab w:val="num" w:pos="720"/>
      </w:tabs>
      <w:spacing w:before="320" w:after="80"/>
      <w:ind w:left="720" w:hanging="720"/>
      <w:outlineLvl w:val="2"/>
    </w:pPr>
    <w:rPr>
      <w:color w:val="434343"/>
      <w:sz w:val="28"/>
      <w:szCs w:val="28"/>
    </w:rPr>
  </w:style>
  <w:style w:type="paragraph" w:styleId="4">
    <w:name w:val="heading 4"/>
    <w:basedOn w:val="a"/>
    <w:next w:val="a0"/>
    <w:qFormat/>
    <w:rsid w:val="00322166"/>
    <w:pPr>
      <w:keepNext/>
      <w:keepLines/>
      <w:tabs>
        <w:tab w:val="num" w:pos="864"/>
      </w:tabs>
      <w:spacing w:before="280" w:after="80"/>
      <w:ind w:left="864" w:hanging="864"/>
      <w:outlineLvl w:val="3"/>
    </w:pPr>
    <w:rPr>
      <w:color w:val="666666"/>
      <w:sz w:val="24"/>
      <w:szCs w:val="24"/>
    </w:rPr>
  </w:style>
  <w:style w:type="paragraph" w:styleId="5">
    <w:name w:val="heading 5"/>
    <w:basedOn w:val="a"/>
    <w:next w:val="a0"/>
    <w:qFormat/>
    <w:rsid w:val="00322166"/>
    <w:pPr>
      <w:keepNext/>
      <w:keepLines/>
      <w:tabs>
        <w:tab w:val="num" w:pos="1008"/>
      </w:tabs>
      <w:spacing w:before="240" w:after="80"/>
      <w:ind w:left="1008" w:hanging="1008"/>
      <w:outlineLvl w:val="4"/>
    </w:pPr>
    <w:rPr>
      <w:color w:val="666666"/>
    </w:rPr>
  </w:style>
  <w:style w:type="paragraph" w:styleId="6">
    <w:name w:val="heading 6"/>
    <w:basedOn w:val="a"/>
    <w:next w:val="a0"/>
    <w:qFormat/>
    <w:rsid w:val="00322166"/>
    <w:pPr>
      <w:keepNext/>
      <w:keepLines/>
      <w:tabs>
        <w:tab w:val="num" w:pos="1152"/>
      </w:tabs>
      <w:spacing w:before="240" w:after="80"/>
      <w:ind w:left="1152" w:hanging="1152"/>
      <w:outlineLvl w:val="5"/>
    </w:pPr>
    <w:rPr>
      <w:i/>
      <w:color w:val="666666"/>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rsid w:val="00322166"/>
  </w:style>
  <w:style w:type="character" w:customStyle="1" w:styleId="a4">
    <w:name w:val="Текст примечания Знак"/>
    <w:rsid w:val="00322166"/>
    <w:rPr>
      <w:sz w:val="20"/>
      <w:szCs w:val="20"/>
    </w:rPr>
  </w:style>
  <w:style w:type="character" w:customStyle="1" w:styleId="11">
    <w:name w:val="Знак примечания1"/>
    <w:rsid w:val="00322166"/>
    <w:rPr>
      <w:sz w:val="16"/>
      <w:szCs w:val="16"/>
    </w:rPr>
  </w:style>
  <w:style w:type="character" w:customStyle="1" w:styleId="a5">
    <w:name w:val="Текст выноски Знак"/>
    <w:rsid w:val="00322166"/>
    <w:rPr>
      <w:rFonts w:ascii="Segoe UI" w:hAnsi="Segoe UI" w:cs="Segoe UI"/>
      <w:sz w:val="18"/>
      <w:szCs w:val="18"/>
    </w:rPr>
  </w:style>
  <w:style w:type="character" w:customStyle="1" w:styleId="ListLabel1">
    <w:name w:val="ListLabel 1"/>
    <w:rsid w:val="00322166"/>
    <w:rPr>
      <w:u w:val="none"/>
    </w:rPr>
  </w:style>
  <w:style w:type="character" w:customStyle="1" w:styleId="ListLabel2">
    <w:name w:val="ListLabel 2"/>
    <w:rsid w:val="00322166"/>
    <w:rPr>
      <w:b/>
    </w:rPr>
  </w:style>
  <w:style w:type="character" w:customStyle="1" w:styleId="ListLabel3">
    <w:name w:val="ListLabel 3"/>
    <w:rsid w:val="00322166"/>
    <w:rPr>
      <w:rFonts w:eastAsia="Times New Roman" w:cs="Times New Roman"/>
    </w:rPr>
  </w:style>
  <w:style w:type="character" w:customStyle="1" w:styleId="ListLabel4">
    <w:name w:val="ListLabel 4"/>
    <w:rsid w:val="00322166"/>
    <w:rPr>
      <w:rFonts w:cs="Courier New"/>
    </w:rPr>
  </w:style>
  <w:style w:type="character" w:customStyle="1" w:styleId="ListLabel5">
    <w:name w:val="ListLabel 5"/>
    <w:rsid w:val="00322166"/>
    <w:rPr>
      <w:rFonts w:ascii="Times New Roman" w:hAnsi="Times New Roman"/>
      <w:b w:val="0"/>
      <w:sz w:val="28"/>
      <w:szCs w:val="28"/>
    </w:rPr>
  </w:style>
  <w:style w:type="character" w:customStyle="1" w:styleId="ListLabel6">
    <w:name w:val="ListLabel 6"/>
    <w:rsid w:val="00322166"/>
    <w:rPr>
      <w:rFonts w:ascii="Times New Roman" w:hAnsi="Times New Roman" w:cs="Times New Roman"/>
      <w:sz w:val="28"/>
      <w:szCs w:val="28"/>
    </w:rPr>
  </w:style>
  <w:style w:type="character" w:customStyle="1" w:styleId="ListLabel7">
    <w:name w:val="ListLabel 7"/>
    <w:rsid w:val="00322166"/>
    <w:rPr>
      <w:rFonts w:ascii="Times New Roman" w:hAnsi="Times New Roman" w:cs="Times New Roman"/>
      <w:b w:val="0"/>
      <w:sz w:val="28"/>
      <w:szCs w:val="28"/>
    </w:rPr>
  </w:style>
  <w:style w:type="character" w:customStyle="1" w:styleId="ListLabel8">
    <w:name w:val="ListLabel 8"/>
    <w:rsid w:val="00322166"/>
    <w:rPr>
      <w:rFonts w:ascii="Times New Roman" w:hAnsi="Times New Roman"/>
      <w:b w:val="0"/>
      <w:color w:val="00000A"/>
      <w:sz w:val="28"/>
      <w:szCs w:val="28"/>
    </w:rPr>
  </w:style>
  <w:style w:type="character" w:customStyle="1" w:styleId="ListLabel9">
    <w:name w:val="ListLabel 9"/>
    <w:rsid w:val="00322166"/>
    <w:rPr>
      <w:rFonts w:ascii="Times New Roman" w:hAnsi="Times New Roman"/>
      <w:sz w:val="28"/>
      <w:szCs w:val="28"/>
    </w:rPr>
  </w:style>
  <w:style w:type="paragraph" w:styleId="a6">
    <w:name w:val="Title"/>
    <w:basedOn w:val="a"/>
    <w:next w:val="a7"/>
    <w:qFormat/>
    <w:rsid w:val="00322166"/>
    <w:pPr>
      <w:keepNext/>
      <w:keepLines/>
      <w:spacing w:after="60"/>
    </w:pPr>
    <w:rPr>
      <w:b/>
      <w:bCs/>
      <w:sz w:val="52"/>
      <w:szCs w:val="52"/>
    </w:rPr>
  </w:style>
  <w:style w:type="paragraph" w:styleId="a0">
    <w:name w:val="Body Text"/>
    <w:basedOn w:val="a"/>
    <w:rsid w:val="00322166"/>
    <w:pPr>
      <w:spacing w:after="120"/>
    </w:pPr>
  </w:style>
  <w:style w:type="paragraph" w:styleId="a8">
    <w:name w:val="List"/>
    <w:basedOn w:val="a0"/>
    <w:rsid w:val="00322166"/>
    <w:rPr>
      <w:rFonts w:cs="Mangal"/>
    </w:rPr>
  </w:style>
  <w:style w:type="paragraph" w:customStyle="1" w:styleId="12">
    <w:name w:val="Название1"/>
    <w:basedOn w:val="a"/>
    <w:rsid w:val="00322166"/>
    <w:pPr>
      <w:suppressLineNumbers/>
      <w:spacing w:before="120" w:after="120"/>
    </w:pPr>
    <w:rPr>
      <w:rFonts w:cs="Mangal"/>
      <w:i/>
      <w:iCs/>
      <w:sz w:val="24"/>
      <w:szCs w:val="24"/>
    </w:rPr>
  </w:style>
  <w:style w:type="paragraph" w:customStyle="1" w:styleId="13">
    <w:name w:val="Указатель1"/>
    <w:basedOn w:val="a"/>
    <w:rsid w:val="00322166"/>
    <w:pPr>
      <w:suppressLineNumbers/>
    </w:pPr>
    <w:rPr>
      <w:rFonts w:cs="Mangal"/>
    </w:rPr>
  </w:style>
  <w:style w:type="paragraph" w:styleId="a7">
    <w:name w:val="Subtitle"/>
    <w:basedOn w:val="a"/>
    <w:next w:val="a0"/>
    <w:qFormat/>
    <w:rsid w:val="00322166"/>
    <w:pPr>
      <w:keepNext/>
      <w:keepLines/>
      <w:spacing w:after="320"/>
    </w:pPr>
    <w:rPr>
      <w:i/>
      <w:iCs/>
      <w:color w:val="666666"/>
      <w:sz w:val="30"/>
      <w:szCs w:val="30"/>
    </w:rPr>
  </w:style>
  <w:style w:type="paragraph" w:customStyle="1" w:styleId="14">
    <w:name w:val="Текст примечания1"/>
    <w:basedOn w:val="a"/>
    <w:rsid w:val="00322166"/>
    <w:pPr>
      <w:spacing w:line="100" w:lineRule="atLeast"/>
    </w:pPr>
    <w:rPr>
      <w:sz w:val="20"/>
      <w:szCs w:val="20"/>
    </w:rPr>
  </w:style>
  <w:style w:type="paragraph" w:customStyle="1" w:styleId="15">
    <w:name w:val="Текст выноски1"/>
    <w:basedOn w:val="a"/>
    <w:rsid w:val="00322166"/>
    <w:pPr>
      <w:spacing w:line="100" w:lineRule="atLeast"/>
    </w:pPr>
    <w:rPr>
      <w:rFonts w:ascii="Segoe UI" w:hAnsi="Segoe UI" w:cs="Segoe UI"/>
      <w:sz w:val="18"/>
      <w:szCs w:val="18"/>
    </w:rPr>
  </w:style>
  <w:style w:type="paragraph" w:customStyle="1" w:styleId="16">
    <w:name w:val="Абзац списка1"/>
    <w:basedOn w:val="a"/>
    <w:rsid w:val="00322166"/>
    <w:pPr>
      <w:ind w:left="720"/>
    </w:pPr>
  </w:style>
  <w:style w:type="paragraph" w:styleId="a9">
    <w:name w:val="header"/>
    <w:basedOn w:val="a"/>
    <w:link w:val="aa"/>
    <w:uiPriority w:val="99"/>
    <w:unhideWhenUsed/>
    <w:rsid w:val="001A7D81"/>
    <w:pPr>
      <w:tabs>
        <w:tab w:val="center" w:pos="4677"/>
        <w:tab w:val="right" w:pos="9355"/>
      </w:tabs>
    </w:pPr>
    <w:rPr>
      <w:rFonts w:cs="Times New Roman"/>
    </w:rPr>
  </w:style>
  <w:style w:type="character" w:customStyle="1" w:styleId="aa">
    <w:name w:val="Верхний колонтитул Знак"/>
    <w:link w:val="a9"/>
    <w:uiPriority w:val="99"/>
    <w:rsid w:val="001A7D81"/>
    <w:rPr>
      <w:rFonts w:ascii="Arial" w:eastAsia="Arial" w:hAnsi="Arial" w:cs="Arial"/>
      <w:sz w:val="22"/>
      <w:szCs w:val="22"/>
      <w:lang w:val="uk-UA" w:eastAsia="ar-SA"/>
    </w:rPr>
  </w:style>
  <w:style w:type="paragraph" w:styleId="ab">
    <w:name w:val="footer"/>
    <w:basedOn w:val="a"/>
    <w:link w:val="ac"/>
    <w:uiPriority w:val="99"/>
    <w:semiHidden/>
    <w:unhideWhenUsed/>
    <w:rsid w:val="001A7D81"/>
    <w:pPr>
      <w:tabs>
        <w:tab w:val="center" w:pos="4677"/>
        <w:tab w:val="right" w:pos="9355"/>
      </w:tabs>
    </w:pPr>
    <w:rPr>
      <w:rFonts w:cs="Times New Roman"/>
    </w:rPr>
  </w:style>
  <w:style w:type="character" w:customStyle="1" w:styleId="ac">
    <w:name w:val="Нижний колонтитул Знак"/>
    <w:link w:val="ab"/>
    <w:uiPriority w:val="99"/>
    <w:semiHidden/>
    <w:rsid w:val="001A7D81"/>
    <w:rPr>
      <w:rFonts w:ascii="Arial" w:eastAsia="Arial" w:hAnsi="Arial" w:cs="Arial"/>
      <w:sz w:val="22"/>
      <w:szCs w:val="22"/>
      <w:lang w:val="uk-UA" w:eastAsia="ar-SA"/>
    </w:rPr>
  </w:style>
  <w:style w:type="table" w:styleId="ad">
    <w:name w:val="Table Grid"/>
    <w:basedOn w:val="a2"/>
    <w:uiPriority w:val="59"/>
    <w:rsid w:val="00992F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4">
    <w:name w:val="rvps14"/>
    <w:basedOn w:val="a"/>
    <w:rsid w:val="00426654"/>
    <w:pPr>
      <w:suppressAutoHyphens w:val="0"/>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Hyperlink"/>
    <w:basedOn w:val="a1"/>
    <w:uiPriority w:val="99"/>
    <w:unhideWhenUsed/>
    <w:rsid w:val="00C96295"/>
    <w:rPr>
      <w:color w:val="0000FF"/>
      <w:u w:val="single"/>
    </w:rPr>
  </w:style>
  <w:style w:type="paragraph" w:customStyle="1" w:styleId="Default">
    <w:name w:val="Default"/>
    <w:rsid w:val="00B52DA2"/>
    <w:pPr>
      <w:autoSpaceDE w:val="0"/>
      <w:autoSpaceDN w:val="0"/>
      <w:adjustRightInd w:val="0"/>
    </w:pPr>
    <w:rPr>
      <w:rFonts w:ascii="Calibri" w:hAnsi="Calibri" w:cs="Calibri"/>
      <w:color w:val="000000"/>
      <w:sz w:val="24"/>
      <w:szCs w:val="24"/>
    </w:rPr>
  </w:style>
  <w:style w:type="paragraph" w:styleId="af">
    <w:name w:val="List Paragraph"/>
    <w:basedOn w:val="a"/>
    <w:uiPriority w:val="34"/>
    <w:qFormat/>
    <w:rsid w:val="003150BC"/>
    <w:pPr>
      <w:ind w:left="720"/>
      <w:contextualSpacing/>
    </w:pPr>
  </w:style>
  <w:style w:type="character" w:styleId="af0">
    <w:name w:val="Emphasis"/>
    <w:basedOn w:val="a1"/>
    <w:uiPriority w:val="20"/>
    <w:qFormat/>
    <w:rsid w:val="00667BEB"/>
    <w:rPr>
      <w:i/>
      <w:iCs/>
    </w:rPr>
  </w:style>
  <w:style w:type="paragraph" w:styleId="af1">
    <w:name w:val="Normal (Web)"/>
    <w:basedOn w:val="a"/>
    <w:uiPriority w:val="99"/>
    <w:semiHidden/>
    <w:unhideWhenUsed/>
    <w:rsid w:val="000F486D"/>
    <w:rPr>
      <w:rFonts w:ascii="Times New Roman" w:hAnsi="Times New Roman" w:cs="Times New Roman"/>
      <w:sz w:val="24"/>
      <w:szCs w:val="24"/>
    </w:rPr>
  </w:style>
  <w:style w:type="paragraph" w:customStyle="1" w:styleId="rvps17">
    <w:name w:val="rvps17"/>
    <w:basedOn w:val="a"/>
    <w:rsid w:val="0006639D"/>
    <w:pPr>
      <w:suppressAutoHyphens w:val="0"/>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1"/>
    <w:rsid w:val="0006639D"/>
  </w:style>
  <w:style w:type="character" w:customStyle="1" w:styleId="rvts64">
    <w:name w:val="rvts64"/>
    <w:basedOn w:val="a1"/>
    <w:rsid w:val="0006639D"/>
  </w:style>
  <w:style w:type="paragraph" w:customStyle="1" w:styleId="rvps7">
    <w:name w:val="rvps7"/>
    <w:basedOn w:val="a"/>
    <w:rsid w:val="0006639D"/>
    <w:pPr>
      <w:suppressAutoHyphens w:val="0"/>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1"/>
    <w:rsid w:val="0006639D"/>
  </w:style>
  <w:style w:type="paragraph" w:customStyle="1" w:styleId="rvps6">
    <w:name w:val="rvps6"/>
    <w:basedOn w:val="a"/>
    <w:rsid w:val="0006639D"/>
    <w:pPr>
      <w:suppressAutoHyphens w:val="0"/>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2">
    <w:name w:val="Balloon Text"/>
    <w:basedOn w:val="a"/>
    <w:link w:val="17"/>
    <w:uiPriority w:val="99"/>
    <w:semiHidden/>
    <w:unhideWhenUsed/>
    <w:rsid w:val="009477C9"/>
    <w:pPr>
      <w:spacing w:line="240" w:lineRule="auto"/>
    </w:pPr>
    <w:rPr>
      <w:rFonts w:ascii="Tahoma" w:hAnsi="Tahoma" w:cs="Tahoma"/>
      <w:sz w:val="16"/>
      <w:szCs w:val="16"/>
    </w:rPr>
  </w:style>
  <w:style w:type="character" w:customStyle="1" w:styleId="17">
    <w:name w:val="Текст выноски Знак1"/>
    <w:basedOn w:val="a1"/>
    <w:link w:val="af2"/>
    <w:uiPriority w:val="99"/>
    <w:semiHidden/>
    <w:rsid w:val="009477C9"/>
    <w:rPr>
      <w:rFonts w:ascii="Tahoma" w:eastAsia="Arial" w:hAnsi="Tahoma" w:cs="Tahoma"/>
      <w:sz w:val="16"/>
      <w:szCs w:val="16"/>
      <w:lang w:val="uk-UA" w:eastAsia="ar-SA"/>
    </w:rPr>
  </w:style>
  <w:style w:type="character" w:styleId="af3">
    <w:name w:val="FollowedHyperlink"/>
    <w:basedOn w:val="a1"/>
    <w:uiPriority w:val="99"/>
    <w:semiHidden/>
    <w:unhideWhenUsed/>
    <w:rsid w:val="00A464FD"/>
    <w:rPr>
      <w:color w:val="96607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142992">
      <w:bodyDiv w:val="1"/>
      <w:marLeft w:val="0"/>
      <w:marRight w:val="0"/>
      <w:marTop w:val="0"/>
      <w:marBottom w:val="0"/>
      <w:divBdr>
        <w:top w:val="none" w:sz="0" w:space="0" w:color="auto"/>
        <w:left w:val="none" w:sz="0" w:space="0" w:color="auto"/>
        <w:bottom w:val="none" w:sz="0" w:space="0" w:color="auto"/>
        <w:right w:val="none" w:sz="0" w:space="0" w:color="auto"/>
      </w:divBdr>
      <w:divsChild>
        <w:div w:id="150562149">
          <w:marLeft w:val="0"/>
          <w:marRight w:val="0"/>
          <w:marTop w:val="0"/>
          <w:marBottom w:val="167"/>
          <w:divBdr>
            <w:top w:val="none" w:sz="0" w:space="0" w:color="auto"/>
            <w:left w:val="none" w:sz="0" w:space="0" w:color="auto"/>
            <w:bottom w:val="none" w:sz="0" w:space="0" w:color="auto"/>
            <w:right w:val="none" w:sz="0" w:space="0" w:color="auto"/>
          </w:divBdr>
        </w:div>
      </w:divsChild>
    </w:div>
    <w:div w:id="295990900">
      <w:bodyDiv w:val="1"/>
      <w:marLeft w:val="0"/>
      <w:marRight w:val="0"/>
      <w:marTop w:val="0"/>
      <w:marBottom w:val="0"/>
      <w:divBdr>
        <w:top w:val="none" w:sz="0" w:space="0" w:color="auto"/>
        <w:left w:val="none" w:sz="0" w:space="0" w:color="auto"/>
        <w:bottom w:val="none" w:sz="0" w:space="0" w:color="auto"/>
        <w:right w:val="none" w:sz="0" w:space="0" w:color="auto"/>
      </w:divBdr>
      <w:divsChild>
        <w:div w:id="2140107403">
          <w:marLeft w:val="0"/>
          <w:marRight w:val="0"/>
          <w:marTop w:val="0"/>
          <w:marBottom w:val="0"/>
          <w:divBdr>
            <w:top w:val="none" w:sz="0" w:space="0" w:color="auto"/>
            <w:left w:val="none" w:sz="0" w:space="0" w:color="auto"/>
            <w:bottom w:val="none" w:sz="0" w:space="0" w:color="auto"/>
            <w:right w:val="none" w:sz="0" w:space="0" w:color="auto"/>
          </w:divBdr>
        </w:div>
        <w:div w:id="2066100151">
          <w:marLeft w:val="0"/>
          <w:marRight w:val="0"/>
          <w:marTop w:val="201"/>
          <w:marBottom w:val="184"/>
          <w:divBdr>
            <w:top w:val="none" w:sz="0" w:space="0" w:color="auto"/>
            <w:left w:val="none" w:sz="0" w:space="0" w:color="auto"/>
            <w:bottom w:val="none" w:sz="0" w:space="0" w:color="auto"/>
            <w:right w:val="none" w:sz="0" w:space="0" w:color="auto"/>
          </w:divBdr>
        </w:div>
      </w:divsChild>
    </w:div>
    <w:div w:id="459344129">
      <w:bodyDiv w:val="1"/>
      <w:marLeft w:val="0"/>
      <w:marRight w:val="0"/>
      <w:marTop w:val="0"/>
      <w:marBottom w:val="0"/>
      <w:divBdr>
        <w:top w:val="none" w:sz="0" w:space="0" w:color="auto"/>
        <w:left w:val="none" w:sz="0" w:space="0" w:color="auto"/>
        <w:bottom w:val="none" w:sz="0" w:space="0" w:color="auto"/>
        <w:right w:val="none" w:sz="0" w:space="0" w:color="auto"/>
      </w:divBdr>
      <w:divsChild>
        <w:div w:id="1978028360">
          <w:marLeft w:val="-115"/>
          <w:marRight w:val="0"/>
          <w:marTop w:val="0"/>
          <w:marBottom w:val="0"/>
          <w:divBdr>
            <w:top w:val="none" w:sz="0" w:space="0" w:color="auto"/>
            <w:left w:val="none" w:sz="0" w:space="0" w:color="auto"/>
            <w:bottom w:val="none" w:sz="0" w:space="0" w:color="auto"/>
            <w:right w:val="none" w:sz="0" w:space="0" w:color="auto"/>
          </w:divBdr>
        </w:div>
      </w:divsChild>
    </w:div>
    <w:div w:id="1084764521">
      <w:bodyDiv w:val="1"/>
      <w:marLeft w:val="0"/>
      <w:marRight w:val="0"/>
      <w:marTop w:val="0"/>
      <w:marBottom w:val="0"/>
      <w:divBdr>
        <w:top w:val="none" w:sz="0" w:space="0" w:color="auto"/>
        <w:left w:val="none" w:sz="0" w:space="0" w:color="auto"/>
        <w:bottom w:val="none" w:sz="0" w:space="0" w:color="auto"/>
        <w:right w:val="none" w:sz="0" w:space="0" w:color="auto"/>
      </w:divBdr>
      <w:divsChild>
        <w:div w:id="609551786">
          <w:marLeft w:val="-115"/>
          <w:marRight w:val="0"/>
          <w:marTop w:val="0"/>
          <w:marBottom w:val="0"/>
          <w:divBdr>
            <w:top w:val="none" w:sz="0" w:space="0" w:color="auto"/>
            <w:left w:val="none" w:sz="0" w:space="0" w:color="auto"/>
            <w:bottom w:val="none" w:sz="0" w:space="0" w:color="auto"/>
            <w:right w:val="none" w:sz="0" w:space="0" w:color="auto"/>
          </w:divBdr>
        </w:div>
      </w:divsChild>
    </w:div>
    <w:div w:id="1269192416">
      <w:bodyDiv w:val="1"/>
      <w:marLeft w:val="0"/>
      <w:marRight w:val="0"/>
      <w:marTop w:val="0"/>
      <w:marBottom w:val="0"/>
      <w:divBdr>
        <w:top w:val="none" w:sz="0" w:space="0" w:color="auto"/>
        <w:left w:val="none" w:sz="0" w:space="0" w:color="auto"/>
        <w:bottom w:val="none" w:sz="0" w:space="0" w:color="auto"/>
        <w:right w:val="none" w:sz="0" w:space="0" w:color="auto"/>
      </w:divBdr>
    </w:div>
    <w:div w:id="1320579361">
      <w:bodyDiv w:val="1"/>
      <w:marLeft w:val="0"/>
      <w:marRight w:val="0"/>
      <w:marTop w:val="0"/>
      <w:marBottom w:val="0"/>
      <w:divBdr>
        <w:top w:val="none" w:sz="0" w:space="0" w:color="auto"/>
        <w:left w:val="none" w:sz="0" w:space="0" w:color="auto"/>
        <w:bottom w:val="none" w:sz="0" w:space="0" w:color="auto"/>
        <w:right w:val="none" w:sz="0" w:space="0" w:color="auto"/>
      </w:divBdr>
    </w:div>
    <w:div w:id="151973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epa.karazin.ua/ua/" TargetMode="External"/><Relationship Id="rId13" Type="http://schemas.openxmlformats.org/officeDocument/2006/relationships/hyperlink" Target="https://uo.uipa.edu.ua/subscription/catalo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epa.karazin.ua/ua/"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uipa.edu.ua/subscription/catalo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epa.karazin.ua/ua/" TargetMode="External"/><Relationship Id="rId4" Type="http://schemas.openxmlformats.org/officeDocument/2006/relationships/settings" Target="settings.xml"/><Relationship Id="rId9" Type="http://schemas.openxmlformats.org/officeDocument/2006/relationships/hyperlink" Target="https://start.karazin.ua/program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3B6D4-1377-4CF5-AC5F-179D07825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16</Pages>
  <Words>4063</Words>
  <Characters>23160</Characters>
  <Application>Microsoft Office Word</Application>
  <DocSecurity>0</DocSecurity>
  <Lines>193</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Admin</cp:lastModifiedBy>
  <cp:revision>51</cp:revision>
  <cp:lastPrinted>2025-07-07T09:55:00Z</cp:lastPrinted>
  <dcterms:created xsi:type="dcterms:W3CDTF">2025-02-09T09:38:00Z</dcterms:created>
  <dcterms:modified xsi:type="dcterms:W3CDTF">2026-01-30T08:41:00Z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